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84" w:rsidRDefault="009F1AE1" w:rsidP="009F1AE1">
      <w:pPr>
        <w:tabs>
          <w:tab w:val="left" w:pos="3240"/>
        </w:tabs>
        <w:jc w:val="center"/>
        <w:rPr>
          <w:b/>
          <w:sz w:val="32"/>
          <w:szCs w:val="32"/>
          <w:u w:val="single"/>
        </w:rPr>
      </w:pPr>
      <w:r w:rsidRPr="002F1079">
        <w:rPr>
          <w:b/>
          <w:sz w:val="32"/>
          <w:szCs w:val="32"/>
          <w:u w:val="single"/>
        </w:rPr>
        <w:t>2017 AÇIK YAŞ TÜRKİYE</w:t>
      </w:r>
      <w:r w:rsidR="009A57CE" w:rsidRPr="002F1079">
        <w:rPr>
          <w:b/>
          <w:sz w:val="32"/>
          <w:szCs w:val="32"/>
          <w:u w:val="single"/>
        </w:rPr>
        <w:t xml:space="preserve"> YÜZME ŞAMPİYONASI </w:t>
      </w:r>
      <w:r w:rsidRPr="002F1079">
        <w:rPr>
          <w:b/>
          <w:sz w:val="32"/>
          <w:szCs w:val="32"/>
          <w:u w:val="single"/>
        </w:rPr>
        <w:t>VE MİLLİ TAKIM</w:t>
      </w:r>
      <w:r w:rsidR="003E4EC4">
        <w:rPr>
          <w:b/>
          <w:sz w:val="32"/>
          <w:szCs w:val="32"/>
          <w:u w:val="single"/>
        </w:rPr>
        <w:t>LAR</w:t>
      </w:r>
      <w:r w:rsidRPr="002F1079">
        <w:rPr>
          <w:b/>
          <w:sz w:val="32"/>
          <w:szCs w:val="32"/>
          <w:u w:val="single"/>
        </w:rPr>
        <w:t xml:space="preserve"> ADAY KADRO SEÇME YARIŞLARI -(50m)</w:t>
      </w:r>
    </w:p>
    <w:p w:rsidR="009F1AE1" w:rsidRPr="009F1AE1" w:rsidRDefault="009F1AE1" w:rsidP="00A46288">
      <w:pPr>
        <w:tabs>
          <w:tab w:val="left" w:pos="3240"/>
        </w:tabs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Müsabaka</w:t>
      </w:r>
      <w:r w:rsidRPr="009F1AE1">
        <w:rPr>
          <w:b/>
          <w:sz w:val="24"/>
          <w:szCs w:val="24"/>
        </w:rPr>
        <w:t xml:space="preserve"> Y</w:t>
      </w:r>
      <w:r>
        <w:rPr>
          <w:b/>
          <w:sz w:val="24"/>
          <w:szCs w:val="24"/>
        </w:rPr>
        <w:t>eri</w:t>
      </w:r>
      <w:r>
        <w:rPr>
          <w:b/>
          <w:sz w:val="24"/>
          <w:szCs w:val="24"/>
        </w:rPr>
        <w:tab/>
      </w:r>
      <w:r w:rsidRPr="009F1AE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9F1AE1">
        <w:rPr>
          <w:sz w:val="24"/>
          <w:szCs w:val="24"/>
        </w:rPr>
        <w:t>ORDU OLİMPİK YÜZME HAVUZU</w:t>
      </w:r>
    </w:p>
    <w:p w:rsidR="003778DA" w:rsidRDefault="009F1AE1" w:rsidP="00A46288">
      <w:pPr>
        <w:tabs>
          <w:tab w:val="left" w:pos="3240"/>
        </w:tabs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Müsabaka</w:t>
      </w:r>
      <w:r w:rsidRPr="009F1A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Tarihi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11</w:t>
      </w:r>
      <w:r w:rsidR="003778DA">
        <w:rPr>
          <w:sz w:val="24"/>
          <w:szCs w:val="24"/>
        </w:rPr>
        <w:t xml:space="preserve"> - </w:t>
      </w:r>
      <w:r w:rsidRPr="009F1AE1">
        <w:rPr>
          <w:sz w:val="24"/>
          <w:szCs w:val="24"/>
        </w:rPr>
        <w:t>12 NİSAN 2017</w:t>
      </w:r>
    </w:p>
    <w:p w:rsidR="009F1AE1" w:rsidRDefault="009F1AE1" w:rsidP="00A46288">
      <w:pPr>
        <w:tabs>
          <w:tab w:val="left" w:pos="3240"/>
        </w:tabs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Teknik Toplantı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 Nisan 2017 </w:t>
      </w:r>
      <w:r w:rsidR="003778DA">
        <w:rPr>
          <w:sz w:val="24"/>
          <w:szCs w:val="24"/>
        </w:rPr>
        <w:t xml:space="preserve"> Saat 17:00’ da Anemon otel</w:t>
      </w:r>
    </w:p>
    <w:p w:rsidR="009F1AE1" w:rsidRDefault="009F1AE1" w:rsidP="003778DA">
      <w:pPr>
        <w:tabs>
          <w:tab w:val="left" w:pos="3240"/>
        </w:tabs>
        <w:spacing w:after="120" w:line="240" w:lineRule="auto"/>
        <w:ind w:left="3240" w:hanging="3240"/>
        <w:rPr>
          <w:sz w:val="24"/>
          <w:szCs w:val="24"/>
        </w:rPr>
      </w:pPr>
      <w:r w:rsidRPr="009F1AE1">
        <w:rPr>
          <w:b/>
          <w:sz w:val="24"/>
          <w:szCs w:val="24"/>
        </w:rPr>
        <w:t>Katılımcı Sporcular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1. Ve 2. Bölge Yüzme Şampiyonasında Katılım Barajlarını geçen sporcular müsabakaya katılabilir.</w:t>
      </w:r>
      <w:r>
        <w:rPr>
          <w:sz w:val="24"/>
          <w:szCs w:val="24"/>
        </w:rPr>
        <w:tab/>
      </w:r>
    </w:p>
    <w:p w:rsidR="009F1AE1" w:rsidRDefault="004929BA" w:rsidP="00A46288">
      <w:pPr>
        <w:tabs>
          <w:tab w:val="left" w:pos="3240"/>
        </w:tabs>
        <w:spacing w:after="120" w:line="240" w:lineRule="auto"/>
        <w:ind w:left="3240" w:hanging="3240"/>
        <w:rPr>
          <w:sz w:val="24"/>
          <w:szCs w:val="24"/>
        </w:rPr>
      </w:pPr>
      <w:r>
        <w:rPr>
          <w:b/>
          <w:sz w:val="24"/>
          <w:szCs w:val="24"/>
        </w:rPr>
        <w:t>Son Liste Bildirim Tarihi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03 Nisan 2017   Saat:14.00</w:t>
      </w:r>
      <w:r w:rsidR="002F1079">
        <w:rPr>
          <w:sz w:val="24"/>
          <w:szCs w:val="24"/>
        </w:rPr>
        <w:t xml:space="preserve"> </w:t>
      </w:r>
    </w:p>
    <w:p w:rsidR="002F1079" w:rsidRDefault="002F1079" w:rsidP="00A46288">
      <w:pPr>
        <w:tabs>
          <w:tab w:val="left" w:pos="3240"/>
        </w:tabs>
        <w:spacing w:after="120" w:line="240" w:lineRule="auto"/>
        <w:ind w:left="3240" w:hanging="32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Pr="00A46288">
          <w:rPr>
            <w:rStyle w:val="Kpr"/>
            <w:b/>
            <w:sz w:val="24"/>
            <w:szCs w:val="24"/>
          </w:rPr>
          <w:t>www.tossfed.gov.tr</w:t>
        </w:r>
      </w:hyperlink>
      <w:r>
        <w:rPr>
          <w:sz w:val="24"/>
          <w:szCs w:val="24"/>
        </w:rPr>
        <w:t xml:space="preserve"> online katılım formu</w:t>
      </w:r>
    </w:p>
    <w:p w:rsidR="004929BA" w:rsidRDefault="002F1079" w:rsidP="003E4EC4">
      <w:pPr>
        <w:tabs>
          <w:tab w:val="left" w:pos="3240"/>
        </w:tabs>
        <w:spacing w:after="120"/>
        <w:ind w:left="3240" w:hanging="3240"/>
        <w:jc w:val="both"/>
        <w:rPr>
          <w:b/>
          <w:sz w:val="24"/>
          <w:szCs w:val="24"/>
        </w:rPr>
      </w:pPr>
      <w:r w:rsidRPr="002F1079">
        <w:rPr>
          <w:b/>
          <w:sz w:val="28"/>
          <w:szCs w:val="28"/>
        </w:rPr>
        <w:t>MÜSABAKA KURALLARI</w:t>
      </w:r>
      <w:r>
        <w:rPr>
          <w:b/>
          <w:sz w:val="24"/>
          <w:szCs w:val="24"/>
        </w:rPr>
        <w:tab/>
        <w:t>:</w:t>
      </w:r>
    </w:p>
    <w:p w:rsidR="002F1079" w:rsidRPr="002F1079" w:rsidRDefault="002F1079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Yarışmalarda Türkiye Özel Sporcular Spor Federasyonu ve FİNA Müsabaka Genel Kuralları geçerlidir.</w:t>
      </w:r>
    </w:p>
    <w:p w:rsidR="002F1079" w:rsidRPr="002F1079" w:rsidRDefault="002F1079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Müsabakalara 1. Ve 2. Bölge Yüzme Şampiyonasında Katılım Barajlarını geçen sporcular katılabilir.</w:t>
      </w:r>
    </w:p>
    <w:p w:rsidR="002F1079" w:rsidRPr="002F1079" w:rsidRDefault="002F1079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Sporcular 2017 Sezonu Vizeli lisansları ile iştirak edeceklerdir. Sporcuların lisanslarında branş bölümünde </w:t>
      </w:r>
      <w:r w:rsidR="006F2F35">
        <w:rPr>
          <w:sz w:val="24"/>
          <w:szCs w:val="24"/>
        </w:rPr>
        <w:t>sadece Yüzme yazmak zorundadır</w:t>
      </w:r>
      <w:r>
        <w:rPr>
          <w:sz w:val="24"/>
          <w:szCs w:val="24"/>
        </w:rPr>
        <w:t>.</w:t>
      </w:r>
      <w:r w:rsidR="006F2F35">
        <w:rPr>
          <w:sz w:val="24"/>
          <w:szCs w:val="24"/>
        </w:rPr>
        <w:t xml:space="preserve"> Çift branşlı lisanslar kabul edilmeyecektir.</w:t>
      </w:r>
    </w:p>
    <w:p w:rsidR="002F1079" w:rsidRPr="002F1079" w:rsidRDefault="002F1079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Takımlar otele giriş yaptıkları gün sporculara ait lisansları teknik kurula ibraz edecek, müsabakalara ilgili “Giriş kontrol Listelerini” inceleyecek varsa hataların düzeltilmesi sağlanacaktır.</w:t>
      </w:r>
    </w:p>
    <w:p w:rsidR="001A0A1F" w:rsidRPr="001A0A1F" w:rsidRDefault="002F1079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Müsabaka teknik toplantısı 10 Nisan 2017 tarihinde saat 17.00’</w:t>
      </w:r>
      <w:r w:rsidR="001A0A1F">
        <w:rPr>
          <w:sz w:val="24"/>
          <w:szCs w:val="24"/>
        </w:rPr>
        <w:t>da Anemon otel toplantı salonunda yapılacaktır. Toplantıya katılmayan kulüpler teknik toplantıda alınmış her kararı kabul etmiş sayılır.</w:t>
      </w:r>
    </w:p>
    <w:p w:rsidR="001A0A1F" w:rsidRPr="001A0A1F" w:rsidRDefault="001A0A1F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 w:rsidRPr="001A0A1F">
        <w:rPr>
          <w:rFonts w:cstheme="minorHAnsi"/>
          <w:sz w:val="24"/>
          <w:szCs w:val="24"/>
        </w:rPr>
        <w:t>Müsabakalar</w:t>
      </w:r>
      <w:r>
        <w:rPr>
          <w:rFonts w:cstheme="minorHAnsi"/>
          <w:sz w:val="24"/>
          <w:szCs w:val="24"/>
        </w:rPr>
        <w:t>ın 1. günü</w:t>
      </w:r>
      <w:r w:rsidRPr="001A0A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11 Nisan 2017</w:t>
      </w:r>
      <w:r w:rsidRPr="001A0A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Salı</w:t>
      </w:r>
      <w:r w:rsidRPr="001A0A1F">
        <w:rPr>
          <w:rFonts w:cstheme="minorHAnsi"/>
          <w:sz w:val="24"/>
          <w:szCs w:val="24"/>
        </w:rPr>
        <w:t xml:space="preserve"> sabah seansı </w:t>
      </w:r>
      <w:r>
        <w:rPr>
          <w:rFonts w:cstheme="minorHAnsi"/>
          <w:sz w:val="24"/>
          <w:szCs w:val="24"/>
        </w:rPr>
        <w:t>0</w:t>
      </w:r>
      <w:r w:rsidRPr="001A0A1F">
        <w:rPr>
          <w:rFonts w:cstheme="minorHAnsi"/>
          <w:sz w:val="24"/>
          <w:szCs w:val="24"/>
        </w:rPr>
        <w:t>9.00’da akş</w:t>
      </w:r>
      <w:r>
        <w:rPr>
          <w:rFonts w:cstheme="minorHAnsi"/>
          <w:sz w:val="24"/>
          <w:szCs w:val="24"/>
        </w:rPr>
        <w:t>am seansı 16.00 da başlayacak, 2. günü</w:t>
      </w:r>
      <w:r w:rsidRPr="001A0A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</w:t>
      </w:r>
      <w:r w:rsidRPr="001A0A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Mart 2017 Çarşamba günü</w:t>
      </w:r>
      <w:r w:rsidRPr="001A0A1F">
        <w:rPr>
          <w:rFonts w:cstheme="minorHAnsi"/>
          <w:sz w:val="24"/>
          <w:szCs w:val="24"/>
        </w:rPr>
        <w:t xml:space="preserve"> sabah seansı </w:t>
      </w:r>
      <w:r>
        <w:rPr>
          <w:rFonts w:cstheme="minorHAnsi"/>
          <w:sz w:val="24"/>
          <w:szCs w:val="24"/>
        </w:rPr>
        <w:t>08</w:t>
      </w:r>
      <w:r w:rsidR="008D2B07">
        <w:rPr>
          <w:rFonts w:cstheme="minorHAnsi"/>
          <w:sz w:val="24"/>
          <w:szCs w:val="24"/>
        </w:rPr>
        <w:t>.00’da akşam seansı 13</w:t>
      </w:r>
      <w:r w:rsidRPr="001A0A1F">
        <w:rPr>
          <w:rFonts w:cstheme="minorHAnsi"/>
          <w:sz w:val="24"/>
          <w:szCs w:val="24"/>
        </w:rPr>
        <w:t>.00 da başlayacaktır. Yoğunluğa göre seansları</w:t>
      </w:r>
      <w:r w:rsidR="008D2B07">
        <w:rPr>
          <w:rFonts w:cstheme="minorHAnsi"/>
          <w:sz w:val="24"/>
          <w:szCs w:val="24"/>
        </w:rPr>
        <w:t>n</w:t>
      </w:r>
      <w:r w:rsidRPr="001A0A1F">
        <w:rPr>
          <w:rFonts w:cstheme="minorHAnsi"/>
          <w:sz w:val="24"/>
          <w:szCs w:val="24"/>
        </w:rPr>
        <w:t xml:space="preserve"> başlama saatlerinde değişiklik</w:t>
      </w:r>
      <w:r>
        <w:rPr>
          <w:rFonts w:cstheme="minorHAnsi"/>
          <w:sz w:val="24"/>
          <w:szCs w:val="24"/>
        </w:rPr>
        <w:t xml:space="preserve"> yapma yetkisi teknik kurula aittir</w:t>
      </w:r>
      <w:r w:rsidRPr="001A0A1F">
        <w:rPr>
          <w:rFonts w:cstheme="minorHAnsi"/>
          <w:sz w:val="24"/>
          <w:szCs w:val="24"/>
        </w:rPr>
        <w:t>.</w:t>
      </w:r>
    </w:p>
    <w:p w:rsidR="001A0A1F" w:rsidRPr="001A0A1F" w:rsidRDefault="001A0A1F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Müsabakalara kulüpler katılım barajlarını geçen sporcularına ek olarak 1 antrenör veya idareci ile katılım sağlayacaklardır.</w:t>
      </w:r>
    </w:p>
    <w:p w:rsidR="001A0A1F" w:rsidRPr="00C05C91" w:rsidRDefault="006F2F35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 w:rsidRPr="00C05C91">
        <w:rPr>
          <w:b/>
          <w:sz w:val="24"/>
          <w:szCs w:val="24"/>
        </w:rPr>
        <w:t>Müsabaka</w:t>
      </w:r>
      <w:r w:rsidR="004172CF" w:rsidRPr="00C05C91">
        <w:rPr>
          <w:b/>
          <w:sz w:val="24"/>
          <w:szCs w:val="24"/>
        </w:rPr>
        <w:t xml:space="preserve"> </w:t>
      </w:r>
      <w:r w:rsidR="009307E4" w:rsidRPr="00C05C91">
        <w:rPr>
          <w:b/>
          <w:sz w:val="24"/>
          <w:szCs w:val="24"/>
        </w:rPr>
        <w:t>Türkiye Y</w:t>
      </w:r>
      <w:r w:rsidR="001A0A1F" w:rsidRPr="00C05C91">
        <w:rPr>
          <w:b/>
          <w:sz w:val="24"/>
          <w:szCs w:val="24"/>
        </w:rPr>
        <w:t>üzme Şampiyonası ve Milli Takım Aday Kadro Seçme Yarışması niteliğinde olup</w:t>
      </w:r>
      <w:r w:rsidR="009307E4" w:rsidRPr="00C05C91">
        <w:rPr>
          <w:b/>
          <w:sz w:val="24"/>
          <w:szCs w:val="24"/>
        </w:rPr>
        <w:t xml:space="preserve">, </w:t>
      </w:r>
      <w:r w:rsidR="002550B0" w:rsidRPr="00C05C91">
        <w:rPr>
          <w:b/>
          <w:sz w:val="24"/>
          <w:szCs w:val="24"/>
        </w:rPr>
        <w:t>engel grubu gözetmeksizin bölge şamp</w:t>
      </w:r>
      <w:r w:rsidR="004172CF" w:rsidRPr="00C05C91">
        <w:rPr>
          <w:b/>
          <w:sz w:val="24"/>
          <w:szCs w:val="24"/>
        </w:rPr>
        <w:t>iyonasında</w:t>
      </w:r>
      <w:r w:rsidR="002550B0" w:rsidRPr="00C05C91">
        <w:rPr>
          <w:b/>
          <w:sz w:val="24"/>
          <w:szCs w:val="24"/>
        </w:rPr>
        <w:t xml:space="preserve"> elde edilen derecelere göre seriler oluşturulacak</w:t>
      </w:r>
      <w:r w:rsidRPr="00C05C91">
        <w:rPr>
          <w:b/>
          <w:sz w:val="24"/>
          <w:szCs w:val="24"/>
        </w:rPr>
        <w:t>,</w:t>
      </w:r>
      <w:r w:rsidR="002550B0" w:rsidRPr="00C05C91">
        <w:rPr>
          <w:b/>
          <w:sz w:val="24"/>
          <w:szCs w:val="24"/>
        </w:rPr>
        <w:t xml:space="preserve"> yavaş seriden hızlı seriye doğru yüzülecek</w:t>
      </w:r>
      <w:r w:rsidR="00C05C91" w:rsidRPr="00C05C91">
        <w:rPr>
          <w:b/>
          <w:sz w:val="24"/>
          <w:szCs w:val="24"/>
        </w:rPr>
        <w:t>,</w:t>
      </w:r>
      <w:r w:rsidR="002550B0" w:rsidRPr="00C05C91">
        <w:rPr>
          <w:b/>
          <w:sz w:val="24"/>
          <w:szCs w:val="24"/>
        </w:rPr>
        <w:t xml:space="preserve"> sonuçlar en</w:t>
      </w:r>
      <w:r w:rsidR="004172CF" w:rsidRPr="00C05C91">
        <w:rPr>
          <w:b/>
          <w:sz w:val="24"/>
          <w:szCs w:val="24"/>
        </w:rPr>
        <w:t>gel</w:t>
      </w:r>
      <w:r w:rsidR="002550B0" w:rsidRPr="00C05C91">
        <w:rPr>
          <w:b/>
          <w:sz w:val="24"/>
          <w:szCs w:val="24"/>
        </w:rPr>
        <w:t xml:space="preserve"> durumu</w:t>
      </w:r>
      <w:r w:rsidR="004172CF" w:rsidRPr="00C05C91">
        <w:rPr>
          <w:b/>
          <w:sz w:val="24"/>
          <w:szCs w:val="24"/>
        </w:rPr>
        <w:t>na</w:t>
      </w:r>
      <w:r w:rsidR="002550B0" w:rsidRPr="00C05C91">
        <w:rPr>
          <w:b/>
          <w:sz w:val="24"/>
          <w:szCs w:val="24"/>
        </w:rPr>
        <w:t xml:space="preserve"> ve y</w:t>
      </w:r>
      <w:r w:rsidR="00504299">
        <w:rPr>
          <w:b/>
          <w:sz w:val="24"/>
          <w:szCs w:val="24"/>
        </w:rPr>
        <w:t xml:space="preserve">aş grubuna göre sıralanarak </w:t>
      </w:r>
      <w:bookmarkStart w:id="0" w:name="_GoBack"/>
      <w:bookmarkEnd w:id="0"/>
      <w:r w:rsidR="00FC36DB" w:rsidRPr="00C05C91">
        <w:rPr>
          <w:b/>
          <w:sz w:val="24"/>
          <w:szCs w:val="24"/>
        </w:rPr>
        <w:t>en iyi</w:t>
      </w:r>
      <w:r w:rsidR="002550B0" w:rsidRPr="00C05C91">
        <w:rPr>
          <w:b/>
          <w:sz w:val="24"/>
          <w:szCs w:val="24"/>
        </w:rPr>
        <w:t xml:space="preserve"> 3 dereceye madalya verilecektir.</w:t>
      </w:r>
    </w:p>
    <w:p w:rsidR="009307E4" w:rsidRPr="009C5353" w:rsidRDefault="009307E4" w:rsidP="003E4EC4">
      <w:pPr>
        <w:pStyle w:val="ListeParagraf"/>
        <w:numPr>
          <w:ilvl w:val="0"/>
          <w:numId w:val="2"/>
        </w:numPr>
        <w:tabs>
          <w:tab w:val="left" w:pos="3240"/>
        </w:tabs>
        <w:spacing w:after="120" w:line="240" w:lineRule="auto"/>
        <w:ind w:left="360"/>
        <w:jc w:val="both"/>
        <w:rPr>
          <w:b/>
          <w:sz w:val="24"/>
          <w:szCs w:val="24"/>
        </w:rPr>
      </w:pPr>
      <w:r w:rsidRPr="009C5353">
        <w:rPr>
          <w:b/>
          <w:sz w:val="24"/>
          <w:szCs w:val="24"/>
        </w:rPr>
        <w:t>Sporcular Bölge Şampiyonasında baraj geçmiş olduğu yarışlara ek olarak +2 yarış ekleme hakkına sahiptir.</w:t>
      </w:r>
    </w:p>
    <w:p w:rsidR="001A0A1F" w:rsidRPr="009C5353" w:rsidRDefault="001A0A1F" w:rsidP="003E4EC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A0A1F">
        <w:rPr>
          <w:rFonts w:cstheme="minorHAnsi"/>
          <w:sz w:val="24"/>
          <w:szCs w:val="24"/>
        </w:rPr>
        <w:t>Yarışma programı otelde uygun alanlara asılacak ve tossfed.gov.tr de yayınlanacaktır. Havuzda müsabaka günü start listesi verilmeyecektir.</w:t>
      </w:r>
    </w:p>
    <w:p w:rsidR="009C5353" w:rsidRPr="009C5353" w:rsidRDefault="009C5353" w:rsidP="003E4EC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9C5353">
        <w:rPr>
          <w:rFonts w:cstheme="minorHAnsi"/>
          <w:sz w:val="24"/>
          <w:szCs w:val="24"/>
        </w:rPr>
        <w:t xml:space="preserve">Sporcular antrenörleriyle beraber 1.gün saat 07.30 itibarıyla, ısınma amaçlı havuza girebilecekler ve seanslar başlamadan 20 dakika önce havuzu boşaltacaklardır. Sabah </w:t>
      </w:r>
      <w:r w:rsidRPr="009C5353">
        <w:rPr>
          <w:rFonts w:cstheme="minorHAnsi"/>
          <w:sz w:val="24"/>
          <w:szCs w:val="24"/>
        </w:rPr>
        <w:lastRenderedPageBreak/>
        <w:t>seansı bitiminden itibaren verilecek izin ile ısınma amaçlı akşam seansı öncesi havuza girebileceklerdir.</w:t>
      </w:r>
    </w:p>
    <w:p w:rsidR="009C5353" w:rsidRPr="009C5353" w:rsidRDefault="009C5353" w:rsidP="003E4EC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Isınma anında, </w:t>
      </w:r>
      <w:r w:rsidR="00C05C91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üsabakalar esnasında ve itiraz durumunda kafile listesinde bulunan antrenör veya idareci dışında hiç kimse olmayacaktır.</w:t>
      </w:r>
    </w:p>
    <w:p w:rsidR="001A0A1F" w:rsidRPr="009C5353" w:rsidRDefault="009C5353" w:rsidP="003E4EC4">
      <w:pPr>
        <w:pStyle w:val="ListeParagraf"/>
        <w:numPr>
          <w:ilvl w:val="0"/>
          <w:numId w:val="2"/>
        </w:numPr>
        <w:spacing w:after="12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Serem</w:t>
      </w:r>
      <w:r w:rsidR="009307E4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n</w:t>
      </w:r>
      <w:r w:rsidR="009307E4">
        <w:rPr>
          <w:rFonts w:cstheme="minorHAnsi"/>
          <w:color w:val="000000"/>
          <w:sz w:val="24"/>
          <w:szCs w:val="24"/>
        </w:rPr>
        <w:t>i, 1</w:t>
      </w:r>
      <w:r w:rsidR="001A0A1F" w:rsidRPr="001A0A1F">
        <w:rPr>
          <w:rFonts w:cstheme="minorHAnsi"/>
          <w:color w:val="000000"/>
          <w:sz w:val="24"/>
          <w:szCs w:val="24"/>
        </w:rPr>
        <w:t>.gün akşam seansın başlamasından 15 dk</w:t>
      </w:r>
      <w:r w:rsidR="00A46288">
        <w:rPr>
          <w:rFonts w:cstheme="minorHAnsi"/>
          <w:color w:val="000000"/>
          <w:sz w:val="24"/>
          <w:szCs w:val="24"/>
        </w:rPr>
        <w:t>.</w:t>
      </w:r>
      <w:r w:rsidR="001A0A1F" w:rsidRPr="001A0A1F">
        <w:rPr>
          <w:rFonts w:cstheme="minorHAnsi"/>
          <w:color w:val="000000"/>
          <w:sz w:val="24"/>
          <w:szCs w:val="24"/>
        </w:rPr>
        <w:t xml:space="preserve"> önce yapılacaktır. Sporcular forma-eşofmanlarıyla </w:t>
      </w:r>
      <w:r w:rsidR="009307E4">
        <w:rPr>
          <w:rFonts w:cstheme="minorHAnsi"/>
          <w:color w:val="000000"/>
          <w:sz w:val="24"/>
          <w:szCs w:val="24"/>
        </w:rPr>
        <w:t>sere</w:t>
      </w:r>
      <w:r>
        <w:rPr>
          <w:rFonts w:cstheme="minorHAnsi"/>
          <w:color w:val="000000"/>
          <w:sz w:val="24"/>
          <w:szCs w:val="24"/>
        </w:rPr>
        <w:t>m</w:t>
      </w:r>
      <w:r w:rsidR="009307E4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n</w:t>
      </w:r>
      <w:r w:rsidR="00A46288">
        <w:rPr>
          <w:rFonts w:cstheme="minorHAnsi"/>
          <w:color w:val="000000"/>
          <w:sz w:val="24"/>
          <w:szCs w:val="24"/>
        </w:rPr>
        <w:t xml:space="preserve">iye katılacaklardır. </w:t>
      </w:r>
      <w:r w:rsidR="009307E4">
        <w:rPr>
          <w:rFonts w:cstheme="minorHAnsi"/>
          <w:color w:val="000000"/>
          <w:sz w:val="24"/>
          <w:szCs w:val="24"/>
        </w:rPr>
        <w:t>M</w:t>
      </w:r>
      <w:r w:rsidR="001A0A1F" w:rsidRPr="001A0A1F">
        <w:rPr>
          <w:rFonts w:cstheme="minorHAnsi"/>
          <w:color w:val="000000"/>
          <w:sz w:val="24"/>
          <w:szCs w:val="24"/>
        </w:rPr>
        <w:t>ayo ve günlük kıyafet ile sporcu çıkmayacaktır.</w:t>
      </w:r>
    </w:p>
    <w:p w:rsidR="001A0A1F" w:rsidRPr="001A0A1F" w:rsidRDefault="001A0A1F" w:rsidP="005C16CE">
      <w:pPr>
        <w:pStyle w:val="GvdeMetni"/>
        <w:ind w:left="360"/>
        <w:rPr>
          <w:rFonts w:asciiTheme="minorHAnsi" w:hAnsiTheme="minorHAnsi" w:cstheme="minorHAnsi"/>
          <w:b w:val="0"/>
          <w:bCs w:val="0"/>
        </w:rPr>
      </w:pPr>
    </w:p>
    <w:p w:rsidR="001A0A1F" w:rsidRPr="009B7FA4" w:rsidRDefault="001A0A1F" w:rsidP="00A46288">
      <w:pPr>
        <w:pStyle w:val="GvdeMetni"/>
        <w:ind w:firstLine="360"/>
        <w:rPr>
          <w:rFonts w:asciiTheme="minorHAnsi" w:hAnsiTheme="minorHAnsi" w:cstheme="minorHAnsi"/>
          <w:bCs w:val="0"/>
          <w:u w:val="single"/>
        </w:rPr>
      </w:pPr>
      <w:r w:rsidRPr="009B7FA4">
        <w:rPr>
          <w:rFonts w:asciiTheme="minorHAnsi" w:hAnsiTheme="minorHAnsi" w:cstheme="minorHAnsi"/>
          <w:bCs w:val="0"/>
          <w:u w:val="single"/>
        </w:rPr>
        <w:t>ANTRENÖR V</w:t>
      </w:r>
      <w:r w:rsidR="00A46288">
        <w:rPr>
          <w:rFonts w:asciiTheme="minorHAnsi" w:hAnsiTheme="minorHAnsi" w:cstheme="minorHAnsi"/>
          <w:bCs w:val="0"/>
          <w:u w:val="single"/>
        </w:rPr>
        <w:t>E</w:t>
      </w:r>
      <w:r w:rsidRPr="009B7FA4">
        <w:rPr>
          <w:rFonts w:asciiTheme="minorHAnsi" w:hAnsiTheme="minorHAnsi" w:cstheme="minorHAnsi"/>
          <w:bCs w:val="0"/>
          <w:u w:val="single"/>
        </w:rPr>
        <w:t xml:space="preserve"> SPORCULAR</w:t>
      </w:r>
    </w:p>
    <w:p w:rsidR="001A0A1F" w:rsidRPr="009B7FA4" w:rsidRDefault="001A0A1F" w:rsidP="00A46288">
      <w:pPr>
        <w:pStyle w:val="GvdeMetni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001A0A1F">
        <w:rPr>
          <w:rFonts w:asciiTheme="minorHAnsi" w:hAnsiTheme="minorHAnsi" w:cstheme="minorHAnsi"/>
          <w:b w:val="0"/>
          <w:bCs w:val="0"/>
        </w:rPr>
        <w:t xml:space="preserve">Sporcu ve Antrenörler Açılış </w:t>
      </w:r>
      <w:r w:rsidR="00A46288" w:rsidRPr="001A0A1F">
        <w:rPr>
          <w:rFonts w:asciiTheme="minorHAnsi" w:hAnsiTheme="minorHAnsi" w:cstheme="minorHAnsi"/>
          <w:b w:val="0"/>
          <w:bCs w:val="0"/>
        </w:rPr>
        <w:t>Seremonisine</w:t>
      </w:r>
      <w:r w:rsidRPr="001A0A1F">
        <w:rPr>
          <w:rFonts w:asciiTheme="minorHAnsi" w:hAnsiTheme="minorHAnsi" w:cstheme="minorHAnsi"/>
          <w:b w:val="0"/>
          <w:bCs w:val="0"/>
        </w:rPr>
        <w:t xml:space="preserve"> spor kıyafeti (Eşofman ve spor ayakkabısı) ile katılmak zorundadırlar.</w:t>
      </w:r>
    </w:p>
    <w:p w:rsidR="001A0A1F" w:rsidRPr="009B7FA4" w:rsidRDefault="009B7FA4" w:rsidP="00A46288">
      <w:pPr>
        <w:pStyle w:val="GvdeMetni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Müsabaka esnasında </w:t>
      </w:r>
      <w:r w:rsidR="001A0A1F" w:rsidRPr="001A0A1F">
        <w:rPr>
          <w:rFonts w:asciiTheme="minorHAnsi" w:hAnsiTheme="minorHAnsi" w:cstheme="minorHAnsi"/>
          <w:b w:val="0"/>
          <w:bCs w:val="0"/>
        </w:rPr>
        <w:t>Erkek Sporcular yüzme mayo, bone, gözlük, terlik, havlu getirmeleri ve kullanmaları zorunludur.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1A0A1F" w:rsidRPr="009B7FA4">
        <w:rPr>
          <w:rFonts w:asciiTheme="minorHAnsi" w:hAnsiTheme="minorHAnsi" w:cstheme="minorHAnsi"/>
          <w:b w:val="0"/>
          <w:bCs w:val="0"/>
        </w:rPr>
        <w:t>Bayan sporcular tek parça yüzme mayosu, bone, gözlük, terlik, havlu getirmeleri ve kullanmaları zorunludur.</w:t>
      </w:r>
    </w:p>
    <w:p w:rsidR="001A0A1F" w:rsidRPr="001A0A1F" w:rsidRDefault="001A0A1F" w:rsidP="00A46288">
      <w:pPr>
        <w:pStyle w:val="GvdeMetni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001A0A1F">
        <w:rPr>
          <w:rFonts w:asciiTheme="minorHAnsi" w:hAnsiTheme="minorHAnsi" w:cstheme="minorHAnsi"/>
          <w:b w:val="0"/>
          <w:bCs w:val="0"/>
        </w:rPr>
        <w:t>*İlk üç der</w:t>
      </w:r>
      <w:r w:rsidR="00C05C91">
        <w:rPr>
          <w:rFonts w:asciiTheme="minorHAnsi" w:hAnsiTheme="minorHAnsi" w:cstheme="minorHAnsi"/>
          <w:b w:val="0"/>
          <w:bCs w:val="0"/>
        </w:rPr>
        <w:t>e</w:t>
      </w:r>
      <w:r w:rsidRPr="001A0A1F">
        <w:rPr>
          <w:rFonts w:asciiTheme="minorHAnsi" w:hAnsiTheme="minorHAnsi" w:cstheme="minorHAnsi"/>
          <w:b w:val="0"/>
          <w:bCs w:val="0"/>
        </w:rPr>
        <w:t>ceyi alan sporcular madalya kürsüsüne kulüp kıyafetleri ile (Eşofman veya şort-tişört ve spor ayakkabısı) çıkmaları zorunludur.</w:t>
      </w:r>
    </w:p>
    <w:p w:rsidR="001A0A1F" w:rsidRPr="001A0A1F" w:rsidRDefault="001A0A1F" w:rsidP="00A46288">
      <w:pPr>
        <w:pStyle w:val="ListeParagraf"/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</w:p>
    <w:p w:rsidR="001A0A1F" w:rsidRPr="009B7FA4" w:rsidRDefault="001A0A1F" w:rsidP="00A46288">
      <w:pPr>
        <w:pStyle w:val="ListeParagraf"/>
        <w:spacing w:after="100" w:afterAutospacing="1" w:line="240" w:lineRule="auto"/>
        <w:ind w:left="360"/>
        <w:jc w:val="both"/>
        <w:rPr>
          <w:rFonts w:cstheme="minorHAnsi"/>
          <w:b/>
          <w:noProof/>
          <w:sz w:val="24"/>
          <w:szCs w:val="24"/>
          <w:u w:val="single"/>
        </w:rPr>
      </w:pPr>
      <w:r w:rsidRPr="009B7FA4">
        <w:rPr>
          <w:rFonts w:cstheme="minorHAnsi"/>
          <w:b/>
          <w:noProof/>
          <w:sz w:val="24"/>
          <w:szCs w:val="24"/>
          <w:u w:val="single"/>
        </w:rPr>
        <w:t>İTİRAZLAR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  <w:r w:rsidRPr="001A0A1F">
        <w:rPr>
          <w:rFonts w:cstheme="minorHAnsi"/>
          <w:noProof/>
          <w:sz w:val="24"/>
          <w:szCs w:val="24"/>
        </w:rPr>
        <w:t>İtirazlar; itirazı yapılacak müsabakanın sonucun ilan edilmesini takiben 30 dk</w:t>
      </w:r>
      <w:r w:rsidR="00A46288">
        <w:rPr>
          <w:rFonts w:cstheme="minorHAnsi"/>
          <w:noProof/>
          <w:sz w:val="24"/>
          <w:szCs w:val="24"/>
        </w:rPr>
        <w:t xml:space="preserve"> </w:t>
      </w:r>
      <w:r w:rsidRPr="001A0A1F">
        <w:rPr>
          <w:rFonts w:cstheme="minorHAnsi"/>
          <w:noProof/>
          <w:sz w:val="24"/>
          <w:szCs w:val="24"/>
        </w:rPr>
        <w:t>(otuz)</w:t>
      </w:r>
      <w:r w:rsidR="00A46288">
        <w:rPr>
          <w:rFonts w:cstheme="minorHAnsi"/>
          <w:noProof/>
          <w:sz w:val="24"/>
          <w:szCs w:val="24"/>
        </w:rPr>
        <w:t xml:space="preserve"> </w:t>
      </w:r>
      <w:r w:rsidRPr="001A0A1F">
        <w:rPr>
          <w:rFonts w:cstheme="minorHAnsi"/>
          <w:noProof/>
          <w:sz w:val="24"/>
          <w:szCs w:val="24"/>
        </w:rPr>
        <w:t>içerisinde yazılı dilekçe ve İtiraz Bedeli olan 350</w:t>
      </w:r>
      <w:r w:rsidR="00A46288">
        <w:rPr>
          <w:rFonts w:cstheme="minorHAnsi"/>
          <w:noProof/>
          <w:sz w:val="24"/>
          <w:szCs w:val="24"/>
        </w:rPr>
        <w:t xml:space="preserve"> </w:t>
      </w:r>
      <w:r w:rsidRPr="001A0A1F">
        <w:rPr>
          <w:rFonts w:cstheme="minorHAnsi"/>
          <w:noProof/>
          <w:sz w:val="24"/>
          <w:szCs w:val="24"/>
        </w:rPr>
        <w:t>(üçyüz elli) TL yi tutanak ile birlikte Başhakem’e teslim etmesi gerekmektedir.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  <w:r w:rsidRPr="001A0A1F">
        <w:rPr>
          <w:rFonts w:cstheme="minorHAnsi"/>
          <w:noProof/>
          <w:sz w:val="24"/>
          <w:szCs w:val="24"/>
        </w:rPr>
        <w:t>Resmi sonucun ilan edilmesinden 30 dk sonra hiçbir itiraz dikkate alınmayacaktır.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  <w:r w:rsidRPr="001A0A1F">
        <w:rPr>
          <w:rFonts w:cstheme="minorHAnsi"/>
          <w:noProof/>
          <w:sz w:val="24"/>
          <w:szCs w:val="24"/>
        </w:rPr>
        <w:t>İtirazın kabul edilmesi yada kabul edilmemesi halinde itiraz bedeli geri iade edilmez, Türkiye Özel Sporcular Spor Federasyon</w:t>
      </w:r>
      <w:r w:rsidR="009B7FA4">
        <w:rPr>
          <w:rFonts w:cstheme="minorHAnsi"/>
          <w:noProof/>
          <w:sz w:val="24"/>
          <w:szCs w:val="24"/>
        </w:rPr>
        <w:t>u</w:t>
      </w:r>
      <w:r w:rsidRPr="001A0A1F">
        <w:rPr>
          <w:rFonts w:cstheme="minorHAnsi"/>
          <w:noProof/>
          <w:sz w:val="24"/>
          <w:szCs w:val="24"/>
        </w:rPr>
        <w:t xml:space="preserve"> bütçesine gelir kaydedilir.</w:t>
      </w:r>
    </w:p>
    <w:p w:rsidR="00A46288" w:rsidRDefault="00A46288" w:rsidP="00A46288">
      <w:pPr>
        <w:pStyle w:val="ListeParagraf"/>
        <w:spacing w:after="100" w:afterAutospacing="1" w:line="240" w:lineRule="auto"/>
        <w:ind w:left="360"/>
        <w:jc w:val="both"/>
        <w:rPr>
          <w:rFonts w:cstheme="minorHAnsi"/>
          <w:b/>
          <w:noProof/>
          <w:sz w:val="24"/>
          <w:szCs w:val="24"/>
          <w:u w:val="single"/>
        </w:rPr>
      </w:pPr>
    </w:p>
    <w:p w:rsidR="001A0A1F" w:rsidRPr="009B7FA4" w:rsidRDefault="001A0A1F" w:rsidP="00A46288">
      <w:pPr>
        <w:pStyle w:val="ListeParagraf"/>
        <w:spacing w:after="100" w:afterAutospacing="1" w:line="240" w:lineRule="auto"/>
        <w:ind w:left="360"/>
        <w:jc w:val="both"/>
        <w:rPr>
          <w:rFonts w:cstheme="minorHAnsi"/>
          <w:b/>
          <w:noProof/>
          <w:sz w:val="24"/>
          <w:szCs w:val="24"/>
          <w:u w:val="single"/>
        </w:rPr>
      </w:pPr>
      <w:r w:rsidRPr="009B7FA4">
        <w:rPr>
          <w:rFonts w:cstheme="minorHAnsi"/>
          <w:b/>
          <w:noProof/>
          <w:sz w:val="24"/>
          <w:szCs w:val="24"/>
          <w:u w:val="single"/>
        </w:rPr>
        <w:t>İDARİ BİLGİLER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  <w:r w:rsidRPr="001A0A1F">
        <w:rPr>
          <w:rFonts w:cstheme="minorHAnsi"/>
          <w:noProof/>
          <w:sz w:val="24"/>
          <w:szCs w:val="24"/>
        </w:rPr>
        <w:t>Olası bir hataya meydan vermemek için online doldurulan kayıt formu için federasyondan teyid alınması gerekmektedir.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  <w:r w:rsidRPr="001A0A1F">
        <w:rPr>
          <w:rFonts w:cstheme="minorHAnsi"/>
          <w:noProof/>
          <w:sz w:val="24"/>
          <w:szCs w:val="24"/>
        </w:rPr>
        <w:t>Katılım Formunun çıktısını alıp Gençlik Hizmetleri ve Spor İl Müdürlüğünce tasdik edilmesi gerekmektedir.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noProof/>
          <w:sz w:val="24"/>
          <w:szCs w:val="24"/>
        </w:rPr>
      </w:pPr>
      <w:r w:rsidRPr="001A0A1F">
        <w:rPr>
          <w:rFonts w:cstheme="minorHAnsi"/>
          <w:noProof/>
          <w:sz w:val="24"/>
          <w:szCs w:val="24"/>
        </w:rPr>
        <w:t>Kulüpler tasdik ettirilen katılım formu ile birlikte Seyahat İzin Onaylarını Gençlik Hizmetleri ve Spor İl Müdürlüğünce tasdikli asılları ve sporcu lisansları ile federasyon yetkililer</w:t>
      </w:r>
      <w:r w:rsidR="009B7FA4">
        <w:rPr>
          <w:rFonts w:cstheme="minorHAnsi"/>
          <w:noProof/>
          <w:sz w:val="24"/>
          <w:szCs w:val="24"/>
        </w:rPr>
        <w:t>ine eksiksiz olarak teslim ede</w:t>
      </w:r>
      <w:r w:rsidRPr="001A0A1F">
        <w:rPr>
          <w:rFonts w:cstheme="minorHAnsi"/>
          <w:noProof/>
          <w:sz w:val="24"/>
          <w:szCs w:val="24"/>
        </w:rPr>
        <w:t>cek</w:t>
      </w:r>
      <w:r w:rsidR="009B7FA4">
        <w:rPr>
          <w:rFonts w:cstheme="minorHAnsi"/>
          <w:noProof/>
          <w:sz w:val="24"/>
          <w:szCs w:val="24"/>
        </w:rPr>
        <w:t>lerd</w:t>
      </w:r>
      <w:r w:rsidRPr="001A0A1F">
        <w:rPr>
          <w:rFonts w:cstheme="minorHAnsi"/>
          <w:noProof/>
          <w:sz w:val="24"/>
          <w:szCs w:val="24"/>
        </w:rPr>
        <w:t>ir</w:t>
      </w:r>
      <w:r w:rsidR="009B7FA4">
        <w:rPr>
          <w:rFonts w:cstheme="minorHAnsi"/>
          <w:noProof/>
          <w:sz w:val="24"/>
          <w:szCs w:val="24"/>
        </w:rPr>
        <w:t>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i/>
          <w:noProof/>
          <w:sz w:val="24"/>
          <w:szCs w:val="24"/>
          <w:u w:val="single"/>
        </w:rPr>
      </w:pPr>
      <w:r w:rsidRPr="001A0A1F">
        <w:rPr>
          <w:rFonts w:cstheme="minorHAnsi"/>
          <w:i/>
          <w:noProof/>
          <w:sz w:val="24"/>
          <w:szCs w:val="24"/>
          <w:u w:val="single"/>
        </w:rPr>
        <w:t>Federasyonumuz şampiyona katılım formunda belirtilen sporcu, antrenör veya idareci dışındaki görevlilerin konaklama ve ulaşım giderleri ile sorumlu değildir.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i/>
          <w:noProof/>
          <w:sz w:val="24"/>
          <w:szCs w:val="24"/>
          <w:u w:val="single"/>
        </w:rPr>
      </w:pPr>
      <w:r w:rsidRPr="001A0A1F">
        <w:rPr>
          <w:rFonts w:cstheme="minorHAnsi"/>
          <w:i/>
          <w:noProof/>
          <w:sz w:val="24"/>
          <w:szCs w:val="24"/>
          <w:u w:val="single"/>
        </w:rPr>
        <w:t>Sporcuların yüzme havuzu ve konaklama alanındaki tüm sorumlulukları ANTRENÖR veya İDARECİLERİNE aittir.</w:t>
      </w:r>
    </w:p>
    <w:p w:rsidR="001A0A1F" w:rsidRPr="001A0A1F" w:rsidRDefault="001A0A1F" w:rsidP="00A46288">
      <w:pPr>
        <w:pStyle w:val="ListeParagraf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cstheme="minorHAnsi"/>
          <w:i/>
          <w:noProof/>
          <w:sz w:val="24"/>
          <w:szCs w:val="24"/>
          <w:u w:val="single"/>
        </w:rPr>
      </w:pPr>
      <w:r w:rsidRPr="001A0A1F">
        <w:rPr>
          <w:rFonts w:cstheme="minorHAnsi"/>
          <w:i/>
          <w:noProof/>
          <w:sz w:val="24"/>
          <w:szCs w:val="24"/>
          <w:u w:val="single"/>
        </w:rPr>
        <w:t>Yüzme Branşları ile ilgili teknik bilgileri aşağıdaki irtibat numarasından öğrenebilirsiniz.</w:t>
      </w:r>
    </w:p>
    <w:p w:rsidR="001A0A1F" w:rsidRPr="002F1079" w:rsidRDefault="001A0A1F" w:rsidP="005C16CE">
      <w:pPr>
        <w:pStyle w:val="ListeParagraf"/>
        <w:tabs>
          <w:tab w:val="left" w:pos="3240"/>
        </w:tabs>
        <w:spacing w:line="240" w:lineRule="auto"/>
        <w:ind w:left="360"/>
        <w:rPr>
          <w:b/>
          <w:sz w:val="24"/>
          <w:szCs w:val="24"/>
        </w:rPr>
      </w:pPr>
    </w:p>
    <w:p w:rsidR="00A46288" w:rsidRDefault="00A46288">
      <w:pPr>
        <w:rPr>
          <w:rFonts w:eastAsia="Times New Roman" w:cs="Calibri"/>
          <w:b/>
          <w:bCs/>
          <w:noProof/>
          <w:color w:val="000000"/>
          <w:sz w:val="36"/>
          <w:szCs w:val="36"/>
        </w:rPr>
      </w:pPr>
      <w:r>
        <w:rPr>
          <w:rFonts w:eastAsia="Times New Roman" w:cs="Calibri"/>
          <w:b/>
          <w:bCs/>
          <w:noProof/>
          <w:color w:val="000000"/>
          <w:sz w:val="36"/>
          <w:szCs w:val="36"/>
        </w:rPr>
        <w:br w:type="page"/>
      </w:r>
    </w:p>
    <w:p w:rsidR="00684B64" w:rsidRDefault="009B7FA4" w:rsidP="00684B64">
      <w:pPr>
        <w:tabs>
          <w:tab w:val="left" w:pos="3240"/>
        </w:tabs>
        <w:ind w:left="3240" w:hanging="3240"/>
        <w:rPr>
          <w:rFonts w:eastAsia="Times New Roman" w:cs="Calibri"/>
          <w:b/>
          <w:bCs/>
          <w:noProof/>
          <w:color w:val="000000"/>
          <w:sz w:val="36"/>
          <w:szCs w:val="36"/>
        </w:rPr>
      </w:pPr>
      <w:r w:rsidRPr="008759B8">
        <w:rPr>
          <w:rFonts w:eastAsia="Times New Roman" w:cs="Calibri"/>
          <w:b/>
          <w:bCs/>
          <w:noProof/>
          <w:color w:val="000000"/>
          <w:sz w:val="36"/>
          <w:szCs w:val="36"/>
        </w:rPr>
        <w:lastRenderedPageBreak/>
        <w:t>MÜSABAKA PROGRAMI</w:t>
      </w:r>
      <w:r>
        <w:rPr>
          <w:rFonts w:eastAsia="Times New Roman" w:cs="Calibri"/>
          <w:b/>
          <w:bCs/>
          <w:noProof/>
          <w:color w:val="000000"/>
          <w:sz w:val="36"/>
          <w:szCs w:val="36"/>
        </w:rPr>
        <w:t>:</w:t>
      </w:r>
    </w:p>
    <w:tbl>
      <w:tblPr>
        <w:tblW w:w="9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744"/>
        <w:gridCol w:w="1993"/>
        <w:gridCol w:w="190"/>
        <w:gridCol w:w="953"/>
        <w:gridCol w:w="1718"/>
        <w:gridCol w:w="1939"/>
      </w:tblGrid>
      <w:tr w:rsidR="00684B64" w:rsidRPr="00684B64" w:rsidTr="003E4EC4">
        <w:trPr>
          <w:trHeight w:val="339"/>
          <w:jc w:val="center"/>
        </w:trPr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1.GÜN SABAH SEANSI</w:t>
            </w:r>
          </w:p>
        </w:tc>
        <w:tc>
          <w:tcPr>
            <w:tcW w:w="0" w:type="auto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4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2.GÜN SABAH SEANSI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SALI 09:00</w:t>
            </w:r>
          </w:p>
        </w:tc>
        <w:tc>
          <w:tcPr>
            <w:tcW w:w="0" w:type="auto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4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ÇARŞAMBA 08:00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MESAFE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SİTİL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CİNSİYET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MESAFE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SİTİL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CİNSİYET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SIRT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KURBAĞA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KURBAĞLAMA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KELEBEK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SIRTÜSTÜ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33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800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 (D)</w:t>
            </w:r>
          </w:p>
        </w:tc>
      </w:tr>
      <w:tr w:rsidR="00684B64" w:rsidRPr="00684B64" w:rsidTr="003E4EC4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1.GÜN AKŞAM SEANSI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2.GÜN AKŞAM SEANSI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SALI 16:00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ÇARŞAMBA 13:00</w:t>
            </w:r>
          </w:p>
        </w:tc>
      </w:tr>
      <w:tr w:rsidR="00684B64" w:rsidRPr="00684B64" w:rsidTr="003E4EC4">
        <w:trPr>
          <w:trHeight w:val="33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MESAFE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SİTİL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CİNSİYET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MESAFE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SİTİL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66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CİNSİYET</w:t>
            </w:r>
          </w:p>
        </w:tc>
      </w:tr>
      <w:tr w:rsidR="00684B64" w:rsidRPr="00684B64" w:rsidTr="003E4EC4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KELEBEK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33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KELEBEK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SIRT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33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KURBAĞALAMA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KARIŞIK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KARIŞIK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 M.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BAYAN/ERKEK</w:t>
            </w:r>
          </w:p>
        </w:tc>
      </w:tr>
      <w:tr w:rsidR="00684B64" w:rsidRPr="00684B64" w:rsidTr="003E4EC4">
        <w:trPr>
          <w:trHeight w:val="32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1500 M.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4B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 (D) /ERKEK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4B64" w:rsidRPr="00684B64" w:rsidRDefault="00684B64" w:rsidP="0068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4B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C16CE" w:rsidRDefault="00684B64" w:rsidP="003E4EC4">
      <w:pPr>
        <w:tabs>
          <w:tab w:val="left" w:pos="3240"/>
        </w:tabs>
        <w:ind w:left="3240" w:hanging="324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</w:p>
    <w:p w:rsidR="005C16CE" w:rsidRDefault="005C16CE" w:rsidP="003E4EC4">
      <w:pPr>
        <w:pStyle w:val="GvdeMetni"/>
        <w:jc w:val="both"/>
        <w:rPr>
          <w:rFonts w:asciiTheme="minorHAnsi" w:hAnsiTheme="minorHAnsi" w:cstheme="minorHAnsi"/>
          <w:bCs w:val="0"/>
          <w:sz w:val="28"/>
          <w:szCs w:val="28"/>
        </w:rPr>
      </w:pPr>
      <w:r w:rsidRPr="005C16CE">
        <w:rPr>
          <w:rFonts w:asciiTheme="minorHAnsi" w:hAnsiTheme="minorHAnsi" w:cstheme="minorHAnsi"/>
          <w:bCs w:val="0"/>
          <w:sz w:val="28"/>
          <w:szCs w:val="28"/>
        </w:rPr>
        <w:t xml:space="preserve">***Teknik Kurul: Katılımın yoğunluğuna göre yarışma programında değişiklik ve </w:t>
      </w:r>
      <w:proofErr w:type="spellStart"/>
      <w:r w:rsidRPr="005C16CE">
        <w:rPr>
          <w:rFonts w:asciiTheme="minorHAnsi" w:hAnsiTheme="minorHAnsi" w:cstheme="minorHAnsi"/>
          <w:bCs w:val="0"/>
          <w:sz w:val="28"/>
          <w:szCs w:val="28"/>
        </w:rPr>
        <w:t>reglemanda</w:t>
      </w:r>
      <w:proofErr w:type="spellEnd"/>
      <w:r w:rsidRPr="005C16CE">
        <w:rPr>
          <w:rFonts w:asciiTheme="minorHAnsi" w:hAnsiTheme="minorHAnsi" w:cstheme="minorHAnsi"/>
          <w:bCs w:val="0"/>
          <w:sz w:val="28"/>
          <w:szCs w:val="28"/>
        </w:rPr>
        <w:t xml:space="preserve"> düzenleme yapma hakkına sahiptir.</w:t>
      </w:r>
    </w:p>
    <w:p w:rsidR="00A46288" w:rsidRDefault="00A46288" w:rsidP="005C16CE">
      <w:pPr>
        <w:pStyle w:val="GvdeMetni"/>
        <w:jc w:val="both"/>
        <w:rPr>
          <w:rFonts w:asciiTheme="minorHAnsi" w:hAnsiTheme="minorHAnsi" w:cstheme="minorHAnsi"/>
          <w:bCs w:val="0"/>
          <w:sz w:val="28"/>
          <w:szCs w:val="28"/>
        </w:rPr>
      </w:pPr>
    </w:p>
    <w:p w:rsidR="00A46288" w:rsidRDefault="00A46288" w:rsidP="005C16CE">
      <w:pPr>
        <w:pStyle w:val="GvdeMetni"/>
        <w:jc w:val="both"/>
        <w:rPr>
          <w:rFonts w:asciiTheme="minorHAnsi" w:hAnsiTheme="minorHAnsi" w:cstheme="minorHAnsi"/>
          <w:bCs w:val="0"/>
          <w:sz w:val="28"/>
          <w:szCs w:val="28"/>
        </w:rPr>
      </w:pPr>
    </w:p>
    <w:p w:rsidR="005C16CE" w:rsidRPr="005C16CE" w:rsidRDefault="005C16CE" w:rsidP="005C16CE">
      <w:pPr>
        <w:pStyle w:val="GvdeMetni"/>
        <w:jc w:val="both"/>
        <w:rPr>
          <w:rFonts w:asciiTheme="minorHAnsi" w:hAnsiTheme="minorHAnsi" w:cstheme="minorHAnsi"/>
          <w:bCs w:val="0"/>
          <w:sz w:val="28"/>
          <w:szCs w:val="28"/>
        </w:rPr>
      </w:pPr>
    </w:p>
    <w:p w:rsidR="005C16CE" w:rsidRPr="00CC5003" w:rsidRDefault="005C16CE" w:rsidP="005C16CE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rFonts w:cstheme="minorHAnsi"/>
          <w:b/>
          <w:i/>
          <w:noProof/>
          <w:sz w:val="24"/>
          <w:szCs w:val="24"/>
        </w:rPr>
      </w:pPr>
      <w:r w:rsidRPr="00CC5003">
        <w:rPr>
          <w:rFonts w:cstheme="minorHAnsi"/>
          <w:b/>
          <w:i/>
          <w:noProof/>
          <w:sz w:val="24"/>
          <w:szCs w:val="24"/>
        </w:rPr>
        <w:t>YÜZME TEKNİK KURUL BAŞKANI:   GAYE KURUBAŞ</w:t>
      </w:r>
      <w:r w:rsidRPr="00CC5003">
        <w:rPr>
          <w:rFonts w:cstheme="minorHAnsi"/>
          <w:b/>
          <w:i/>
          <w:noProof/>
          <w:sz w:val="24"/>
          <w:szCs w:val="24"/>
        </w:rPr>
        <w:tab/>
        <w:t>0505 212 33 86</w:t>
      </w:r>
    </w:p>
    <w:p w:rsidR="00A46288" w:rsidRDefault="00A46288" w:rsidP="005C16CE">
      <w:pPr>
        <w:tabs>
          <w:tab w:val="left" w:pos="3240"/>
        </w:tabs>
        <w:spacing w:line="240" w:lineRule="auto"/>
        <w:ind w:left="2778" w:hanging="2778"/>
        <w:jc w:val="center"/>
        <w:rPr>
          <w:b/>
          <w:sz w:val="24"/>
          <w:szCs w:val="24"/>
        </w:rPr>
      </w:pPr>
    </w:p>
    <w:p w:rsidR="00A46288" w:rsidRDefault="00A46288" w:rsidP="005C16CE">
      <w:pPr>
        <w:tabs>
          <w:tab w:val="left" w:pos="3240"/>
        </w:tabs>
        <w:spacing w:line="240" w:lineRule="auto"/>
        <w:ind w:left="2778" w:hanging="2778"/>
        <w:jc w:val="center"/>
        <w:rPr>
          <w:b/>
          <w:sz w:val="24"/>
          <w:szCs w:val="24"/>
        </w:rPr>
      </w:pPr>
    </w:p>
    <w:p w:rsidR="00A46288" w:rsidRDefault="00A46288" w:rsidP="005C16CE">
      <w:pPr>
        <w:tabs>
          <w:tab w:val="left" w:pos="3240"/>
        </w:tabs>
        <w:spacing w:line="240" w:lineRule="auto"/>
        <w:ind w:left="2778" w:hanging="2778"/>
        <w:jc w:val="center"/>
        <w:rPr>
          <w:b/>
          <w:sz w:val="24"/>
          <w:szCs w:val="24"/>
        </w:rPr>
      </w:pPr>
    </w:p>
    <w:p w:rsidR="009B7FA4" w:rsidRDefault="005C16CE" w:rsidP="005C16CE">
      <w:pPr>
        <w:tabs>
          <w:tab w:val="left" w:pos="3240"/>
        </w:tabs>
        <w:spacing w:line="240" w:lineRule="auto"/>
        <w:ind w:left="2778" w:hanging="27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TÜM SPORCULARIMIZA BAŞARILAR DİLERİM.</w:t>
      </w:r>
    </w:p>
    <w:p w:rsidR="005C16CE" w:rsidRDefault="005C16CE" w:rsidP="005C16CE">
      <w:pPr>
        <w:tabs>
          <w:tab w:val="left" w:pos="3240"/>
        </w:tabs>
        <w:spacing w:line="240" w:lineRule="auto"/>
        <w:ind w:left="2778" w:hanging="27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BİROL AYDIN</w:t>
      </w:r>
    </w:p>
    <w:p w:rsidR="005C16CE" w:rsidRDefault="005C16CE" w:rsidP="005C16CE">
      <w:pPr>
        <w:tabs>
          <w:tab w:val="left" w:pos="3240"/>
        </w:tabs>
        <w:spacing w:line="240" w:lineRule="auto"/>
        <w:ind w:left="2778" w:hanging="27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Federasyon Başkanı</w:t>
      </w:r>
    </w:p>
    <w:p w:rsidR="004335D1" w:rsidRDefault="004335D1">
      <w:pPr>
        <w:rPr>
          <w:b/>
          <w:i/>
          <w:sz w:val="32"/>
          <w:szCs w:val="24"/>
          <w:u w:val="single"/>
        </w:rPr>
      </w:pPr>
      <w:r>
        <w:rPr>
          <w:b/>
          <w:i/>
          <w:sz w:val="32"/>
          <w:szCs w:val="24"/>
          <w:u w:val="single"/>
        </w:rPr>
        <w:br w:type="page"/>
      </w:r>
    </w:p>
    <w:p w:rsidR="00A46288" w:rsidRPr="00A46288" w:rsidRDefault="00504299" w:rsidP="00204D96">
      <w:pPr>
        <w:tabs>
          <w:tab w:val="left" w:pos="3240"/>
        </w:tabs>
        <w:jc w:val="center"/>
        <w:rPr>
          <w:b/>
          <w:i/>
          <w:sz w:val="32"/>
          <w:szCs w:val="24"/>
          <w:u w:val="single"/>
        </w:rPr>
      </w:pPr>
      <w:r>
        <w:rPr>
          <w:b/>
          <w:i/>
          <w:sz w:val="32"/>
          <w:szCs w:val="24"/>
          <w:u w:val="single"/>
        </w:rPr>
        <w:lastRenderedPageBreak/>
        <w:t xml:space="preserve">MİLLİ TAKIMLAR </w:t>
      </w:r>
      <w:r w:rsidR="00A46288" w:rsidRPr="00A46288">
        <w:rPr>
          <w:b/>
          <w:i/>
          <w:sz w:val="32"/>
          <w:szCs w:val="24"/>
          <w:u w:val="single"/>
        </w:rPr>
        <w:t>SEÇME KRİTERLERİ</w:t>
      </w:r>
    </w:p>
    <w:p w:rsidR="009A57CE" w:rsidRPr="00204D96" w:rsidRDefault="009A57CE" w:rsidP="00204D96">
      <w:pPr>
        <w:tabs>
          <w:tab w:val="left" w:pos="3240"/>
        </w:tabs>
        <w:jc w:val="center"/>
        <w:rPr>
          <w:b/>
          <w:i/>
          <w:sz w:val="24"/>
          <w:szCs w:val="24"/>
          <w:u w:val="single"/>
        </w:rPr>
      </w:pPr>
      <w:r w:rsidRPr="00204D96">
        <w:rPr>
          <w:b/>
          <w:i/>
          <w:sz w:val="24"/>
          <w:szCs w:val="24"/>
          <w:u w:val="single"/>
        </w:rPr>
        <w:t>DOWN SENDROM (T21)- MOZAİK (MO) /BAYAN-ERKEK</w:t>
      </w:r>
    </w:p>
    <w:p w:rsidR="009A57CE" w:rsidRPr="00204D96" w:rsidRDefault="009A57CE" w:rsidP="00A46288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>Baraj geçerlili</w:t>
      </w:r>
      <w:r w:rsidR="00756097" w:rsidRPr="00204D96">
        <w:rPr>
          <w:sz w:val="24"/>
          <w:szCs w:val="24"/>
        </w:rPr>
        <w:t xml:space="preserve">k tarih aralığı 1 </w:t>
      </w:r>
      <w:r w:rsidR="00A46288">
        <w:rPr>
          <w:sz w:val="24"/>
          <w:szCs w:val="24"/>
        </w:rPr>
        <w:t>O</w:t>
      </w:r>
      <w:r w:rsidR="00756097" w:rsidRPr="00204D96">
        <w:rPr>
          <w:sz w:val="24"/>
          <w:szCs w:val="24"/>
        </w:rPr>
        <w:t>cak 201</w:t>
      </w:r>
      <w:r w:rsidR="00C05C91">
        <w:rPr>
          <w:sz w:val="24"/>
          <w:szCs w:val="24"/>
        </w:rPr>
        <w:t>6</w:t>
      </w:r>
      <w:r w:rsidR="00756097" w:rsidRPr="00204D96">
        <w:rPr>
          <w:sz w:val="24"/>
          <w:szCs w:val="24"/>
        </w:rPr>
        <w:t xml:space="preserve">-12 Nisan </w:t>
      </w:r>
      <w:r w:rsidRPr="00204D96">
        <w:rPr>
          <w:sz w:val="24"/>
          <w:szCs w:val="24"/>
        </w:rPr>
        <w:t>2017.</w:t>
      </w:r>
    </w:p>
    <w:p w:rsidR="009A57CE" w:rsidRPr="00204D96" w:rsidRDefault="009A57CE" w:rsidP="00A46288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>İlan edilen barajları</w:t>
      </w:r>
      <w:r w:rsidR="00C05C91">
        <w:rPr>
          <w:sz w:val="24"/>
          <w:szCs w:val="24"/>
        </w:rPr>
        <w:t>,</w:t>
      </w:r>
      <w:r w:rsidRPr="00204D96">
        <w:rPr>
          <w:sz w:val="24"/>
          <w:szCs w:val="24"/>
        </w:rPr>
        <w:t xml:space="preserve"> belirtilen tarihlerde geçen sporcular kadroya seçilirler.</w:t>
      </w:r>
    </w:p>
    <w:p w:rsidR="00756097" w:rsidRPr="00204D96" w:rsidRDefault="00756097" w:rsidP="00A46288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proofErr w:type="spellStart"/>
      <w:r w:rsidRPr="00204D96">
        <w:rPr>
          <w:sz w:val="24"/>
          <w:szCs w:val="24"/>
        </w:rPr>
        <w:t>Dsiso</w:t>
      </w:r>
      <w:proofErr w:type="spellEnd"/>
      <w:r w:rsidRPr="00204D96">
        <w:rPr>
          <w:sz w:val="24"/>
          <w:szCs w:val="24"/>
        </w:rPr>
        <w:t xml:space="preserve"> 2017 Avrupa Açık yüzme yarışması 25m </w:t>
      </w:r>
      <w:proofErr w:type="spellStart"/>
      <w:r w:rsidRPr="00204D96">
        <w:rPr>
          <w:sz w:val="24"/>
          <w:szCs w:val="24"/>
        </w:rPr>
        <w:t>lik</w:t>
      </w:r>
      <w:proofErr w:type="spellEnd"/>
      <w:r w:rsidRPr="00204D96">
        <w:rPr>
          <w:sz w:val="24"/>
          <w:szCs w:val="24"/>
        </w:rPr>
        <w:t xml:space="preserve"> havuzda yapılacağından, 50m </w:t>
      </w:r>
      <w:proofErr w:type="spellStart"/>
      <w:r w:rsidRPr="00204D96">
        <w:rPr>
          <w:sz w:val="24"/>
          <w:szCs w:val="24"/>
        </w:rPr>
        <w:t>lik</w:t>
      </w:r>
      <w:proofErr w:type="spellEnd"/>
      <w:r w:rsidRPr="00204D96">
        <w:rPr>
          <w:sz w:val="24"/>
          <w:szCs w:val="24"/>
        </w:rPr>
        <w:t xml:space="preserve"> havuzda yüzülen dereceler 25m’ye </w:t>
      </w:r>
      <w:proofErr w:type="spellStart"/>
      <w:r w:rsidRPr="00204D96">
        <w:rPr>
          <w:sz w:val="24"/>
          <w:szCs w:val="24"/>
        </w:rPr>
        <w:t>convert</w:t>
      </w:r>
      <w:proofErr w:type="spellEnd"/>
      <w:r w:rsidRPr="00204D96">
        <w:rPr>
          <w:sz w:val="24"/>
          <w:szCs w:val="24"/>
        </w:rPr>
        <w:t xml:space="preserve"> edilecektir.</w:t>
      </w:r>
    </w:p>
    <w:p w:rsidR="00211557" w:rsidRPr="00204D96" w:rsidRDefault="00756097" w:rsidP="00A46288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 xml:space="preserve">Milli takım aday </w:t>
      </w:r>
      <w:r w:rsidR="009A57CE" w:rsidRPr="00204D96">
        <w:rPr>
          <w:sz w:val="24"/>
          <w:szCs w:val="24"/>
        </w:rPr>
        <w:t xml:space="preserve">Kadro </w:t>
      </w:r>
      <w:r w:rsidRPr="00204D96">
        <w:rPr>
          <w:sz w:val="24"/>
          <w:szCs w:val="24"/>
        </w:rPr>
        <w:t xml:space="preserve">için </w:t>
      </w:r>
      <w:r w:rsidR="009A57CE" w:rsidRPr="00204D96">
        <w:rPr>
          <w:sz w:val="24"/>
          <w:szCs w:val="24"/>
        </w:rPr>
        <w:t>2016</w:t>
      </w:r>
      <w:r w:rsidR="00211557" w:rsidRPr="00204D96">
        <w:rPr>
          <w:sz w:val="24"/>
          <w:szCs w:val="24"/>
        </w:rPr>
        <w:t xml:space="preserve"> </w:t>
      </w:r>
      <w:proofErr w:type="spellStart"/>
      <w:r w:rsidR="00211557" w:rsidRPr="00204D96">
        <w:rPr>
          <w:sz w:val="24"/>
          <w:szCs w:val="24"/>
        </w:rPr>
        <w:t>trisome</w:t>
      </w:r>
      <w:proofErr w:type="spellEnd"/>
      <w:r w:rsidR="00211557" w:rsidRPr="00204D96">
        <w:rPr>
          <w:sz w:val="24"/>
          <w:szCs w:val="24"/>
        </w:rPr>
        <w:t xml:space="preserve"> </w:t>
      </w:r>
      <w:proofErr w:type="spellStart"/>
      <w:r w:rsidR="00211557" w:rsidRPr="00204D96">
        <w:rPr>
          <w:sz w:val="24"/>
          <w:szCs w:val="24"/>
        </w:rPr>
        <w:t>games</w:t>
      </w:r>
      <w:proofErr w:type="spellEnd"/>
      <w:r w:rsidR="00211557" w:rsidRPr="00204D96">
        <w:rPr>
          <w:sz w:val="24"/>
          <w:szCs w:val="24"/>
        </w:rPr>
        <w:t xml:space="preserve"> e</w:t>
      </w:r>
      <w:r w:rsidR="009A57CE" w:rsidRPr="00204D96">
        <w:rPr>
          <w:sz w:val="24"/>
          <w:szCs w:val="24"/>
        </w:rPr>
        <w:t xml:space="preserve"> katılım gösteren sporcular </w:t>
      </w:r>
      <w:r w:rsidR="00211557" w:rsidRPr="00204D96">
        <w:rPr>
          <w:sz w:val="24"/>
          <w:szCs w:val="24"/>
        </w:rPr>
        <w:t xml:space="preserve">arasından belirtilen barajları geçen sporcular </w:t>
      </w:r>
      <w:r w:rsidR="00032FC0">
        <w:rPr>
          <w:sz w:val="24"/>
          <w:szCs w:val="24"/>
        </w:rPr>
        <w:t xml:space="preserve">da </w:t>
      </w:r>
      <w:r w:rsidR="00211557" w:rsidRPr="00204D96">
        <w:rPr>
          <w:sz w:val="24"/>
          <w:szCs w:val="24"/>
        </w:rPr>
        <w:t>dikkate alınacaktır.</w:t>
      </w:r>
    </w:p>
    <w:p w:rsidR="00211557" w:rsidRPr="00204D96" w:rsidRDefault="00211557" w:rsidP="00A46288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>Baraj geçip kadroya girmeye hak kazanan sporcuların sayısı fazla olması durumunda ise, bayrak yarışlarını yüzecek sporcu tercih edilecektir.</w:t>
      </w:r>
      <w:r w:rsidR="00236244" w:rsidRPr="00204D96">
        <w:rPr>
          <w:sz w:val="24"/>
          <w:szCs w:val="24"/>
        </w:rPr>
        <w:t xml:space="preserve"> </w:t>
      </w:r>
    </w:p>
    <w:p w:rsidR="00211557" w:rsidRPr="00204D96" w:rsidRDefault="00211557" w:rsidP="00A46288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 xml:space="preserve">Milli Takımlar Sorumlusu </w:t>
      </w:r>
      <w:r w:rsidR="00236244" w:rsidRPr="00204D96">
        <w:rPr>
          <w:sz w:val="24"/>
          <w:szCs w:val="24"/>
        </w:rPr>
        <w:t>ve Yüzme Teknik kurul başkanı kadroya ilave/çıkarma inisiyatifine</w:t>
      </w:r>
      <w:r w:rsidRPr="00204D96">
        <w:rPr>
          <w:sz w:val="24"/>
          <w:szCs w:val="24"/>
        </w:rPr>
        <w:t xml:space="preserve"> sahiptir.</w:t>
      </w:r>
    </w:p>
    <w:p w:rsidR="00204D96" w:rsidRPr="00204D96" w:rsidRDefault="00204D96" w:rsidP="00204D96">
      <w:pPr>
        <w:pStyle w:val="ListeParagraf"/>
        <w:tabs>
          <w:tab w:val="left" w:pos="3240"/>
        </w:tabs>
        <w:rPr>
          <w:sz w:val="24"/>
          <w:szCs w:val="24"/>
        </w:rPr>
      </w:pPr>
    </w:p>
    <w:tbl>
      <w:tblPr>
        <w:tblW w:w="70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3196"/>
        <w:gridCol w:w="1944"/>
      </w:tblGrid>
      <w:tr w:rsidR="009A5208" w:rsidRPr="00DD6016" w:rsidTr="003E4EC4">
        <w:trPr>
          <w:trHeight w:val="947"/>
          <w:jc w:val="center"/>
        </w:trPr>
        <w:tc>
          <w:tcPr>
            <w:tcW w:w="1878" w:type="dxa"/>
            <w:shd w:val="clear" w:color="auto" w:fill="FF99FF"/>
            <w:vAlign w:val="center"/>
            <w:hideMark/>
          </w:tcPr>
          <w:p w:rsidR="009A5208" w:rsidRPr="00DD6016" w:rsidRDefault="00A4628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8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BAYANLAR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9A5208" w:rsidRPr="00DD6016" w:rsidRDefault="00A4628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8"/>
              </w:rPr>
              <w:t>DOWN MİLLİ TAKIM SEÇİLME BARAJLARI</w:t>
            </w:r>
          </w:p>
        </w:tc>
        <w:tc>
          <w:tcPr>
            <w:tcW w:w="1944" w:type="dxa"/>
            <w:shd w:val="clear" w:color="auto" w:fill="00B0F0"/>
            <w:vAlign w:val="center"/>
            <w:hideMark/>
          </w:tcPr>
          <w:p w:rsidR="009A5208" w:rsidRPr="00DD6016" w:rsidRDefault="00A4628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8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ERKEKLER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00:41.99</w:t>
            </w:r>
          </w:p>
        </w:tc>
        <w:tc>
          <w:tcPr>
            <w:tcW w:w="3196" w:type="dxa"/>
            <w:shd w:val="clear" w:color="000000" w:fill="FFFFFF"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50M SERBEST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00:36.99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01:31.99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100M SERBEST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01:21.99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03:21.99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200M SERBEST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03:01.99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07:36.99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400M SERBEST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06:56.99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15:46.99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800M SERBEST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14:46.99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28:49.99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1500M SERBEST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27:39.99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00:48.99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50M SIRT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00:43.99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01:46.99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100M SIRT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01:36.99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03:52.99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200M SIRT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03:32.99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00:57.99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50M KURBAĞA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00:47.99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02:08.99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100M KURBAĞA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01:44.99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04:39.99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200M KURBAĞA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03:48.99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00:50.99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50M KELEBEK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00:39.99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01:56.99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100M KELEBEK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01:39.99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04:20.99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200M KELEBEK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03:29.00</w:t>
            </w:r>
          </w:p>
        </w:tc>
      </w:tr>
      <w:tr w:rsidR="009A5208" w:rsidRPr="00DD6016" w:rsidTr="003E4EC4">
        <w:trPr>
          <w:trHeight w:val="340"/>
          <w:jc w:val="center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04:20.99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</w:pPr>
            <w:r w:rsidRPr="00DD6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16"/>
              </w:rPr>
              <w:t>200M KARIŞIK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A5208" w:rsidRPr="00DD6016" w:rsidRDefault="009A5208" w:rsidP="00A4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DD6016">
              <w:rPr>
                <w:rFonts w:ascii="Calibri" w:eastAsia="Times New Roman" w:hAnsi="Calibri" w:cs="Calibri"/>
                <w:color w:val="000000"/>
                <w:sz w:val="24"/>
              </w:rPr>
              <w:t>03:23.99</w:t>
            </w:r>
          </w:p>
        </w:tc>
      </w:tr>
    </w:tbl>
    <w:p w:rsidR="009A5208" w:rsidRDefault="009A5208" w:rsidP="00211557">
      <w:pPr>
        <w:pStyle w:val="ListeParagraf"/>
        <w:tabs>
          <w:tab w:val="left" w:pos="3240"/>
        </w:tabs>
        <w:rPr>
          <w:b/>
        </w:rPr>
      </w:pPr>
    </w:p>
    <w:p w:rsidR="00032FC0" w:rsidRDefault="00032FC0" w:rsidP="00211557">
      <w:pPr>
        <w:pStyle w:val="ListeParagraf"/>
        <w:tabs>
          <w:tab w:val="left" w:pos="3240"/>
        </w:tabs>
        <w:rPr>
          <w:b/>
        </w:rPr>
      </w:pPr>
    </w:p>
    <w:p w:rsidR="00032FC0" w:rsidRDefault="00032FC0" w:rsidP="00211557">
      <w:pPr>
        <w:pStyle w:val="ListeParagraf"/>
        <w:tabs>
          <w:tab w:val="left" w:pos="3240"/>
        </w:tabs>
        <w:rPr>
          <w:b/>
        </w:rPr>
      </w:pPr>
    </w:p>
    <w:p w:rsidR="00032FC0" w:rsidRPr="00204D96" w:rsidRDefault="00032FC0" w:rsidP="00FC1D1D">
      <w:pPr>
        <w:tabs>
          <w:tab w:val="left" w:pos="3240"/>
        </w:tabs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MENTAL</w:t>
      </w:r>
      <w:r w:rsidRPr="00204D96">
        <w:rPr>
          <w:b/>
          <w:i/>
          <w:sz w:val="24"/>
          <w:szCs w:val="24"/>
          <w:u w:val="single"/>
        </w:rPr>
        <w:t>/</w:t>
      </w:r>
      <w:r>
        <w:rPr>
          <w:b/>
          <w:i/>
          <w:sz w:val="24"/>
          <w:szCs w:val="24"/>
          <w:u w:val="single"/>
        </w:rPr>
        <w:t xml:space="preserve">OTİZM (S14) </w:t>
      </w:r>
      <w:r w:rsidRPr="00204D96">
        <w:rPr>
          <w:b/>
          <w:i/>
          <w:sz w:val="24"/>
          <w:szCs w:val="24"/>
          <w:u w:val="single"/>
        </w:rPr>
        <w:t>BAYAN-ERKEK</w:t>
      </w:r>
      <w:r>
        <w:rPr>
          <w:b/>
          <w:i/>
          <w:sz w:val="24"/>
          <w:szCs w:val="24"/>
          <w:u w:val="single"/>
        </w:rPr>
        <w:t xml:space="preserve"> </w:t>
      </w:r>
    </w:p>
    <w:p w:rsidR="00032FC0" w:rsidRPr="00204D96" w:rsidRDefault="00032FC0" w:rsidP="00DD6016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 xml:space="preserve">Baraj geçerlilik tarih aralığı 1 </w:t>
      </w:r>
      <w:r w:rsidR="00DD6016">
        <w:rPr>
          <w:sz w:val="24"/>
          <w:szCs w:val="24"/>
        </w:rPr>
        <w:t>O</w:t>
      </w:r>
      <w:r w:rsidRPr="00204D96">
        <w:rPr>
          <w:sz w:val="24"/>
          <w:szCs w:val="24"/>
        </w:rPr>
        <w:t>cak 201</w:t>
      </w:r>
      <w:r w:rsidR="003E4EC4">
        <w:rPr>
          <w:sz w:val="24"/>
          <w:szCs w:val="24"/>
        </w:rPr>
        <w:t>6</w:t>
      </w:r>
      <w:r w:rsidRPr="00204D96">
        <w:rPr>
          <w:sz w:val="24"/>
          <w:szCs w:val="24"/>
        </w:rPr>
        <w:t>-12 Nisan 2017.</w:t>
      </w:r>
    </w:p>
    <w:p w:rsidR="00032FC0" w:rsidRPr="00204D96" w:rsidRDefault="00032FC0" w:rsidP="00DD6016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>İlan edilen barajları belirtilen tarihlerde geçen sporcular kadroya seçilirler.</w:t>
      </w:r>
    </w:p>
    <w:p w:rsidR="00032FC0" w:rsidRPr="00204D96" w:rsidRDefault="00032FC0" w:rsidP="00DD6016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>Milli takım aday Kadro için 2016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İnas</w:t>
      </w:r>
      <w:proofErr w:type="spellEnd"/>
      <w:r>
        <w:rPr>
          <w:sz w:val="24"/>
          <w:szCs w:val="24"/>
        </w:rPr>
        <w:t xml:space="preserve"> Avrupa açık yüzme Şampiyonasına</w:t>
      </w:r>
      <w:r w:rsidRPr="00204D96">
        <w:rPr>
          <w:sz w:val="24"/>
          <w:szCs w:val="24"/>
        </w:rPr>
        <w:t xml:space="preserve"> katılım gösteren sporcular arasından belirtilen barajları geçen sporcular </w:t>
      </w:r>
      <w:r>
        <w:rPr>
          <w:sz w:val="24"/>
          <w:szCs w:val="24"/>
        </w:rPr>
        <w:t xml:space="preserve">da </w:t>
      </w:r>
      <w:r w:rsidRPr="00204D96">
        <w:rPr>
          <w:sz w:val="24"/>
          <w:szCs w:val="24"/>
        </w:rPr>
        <w:t>dikkate alınacaktır.</w:t>
      </w:r>
    </w:p>
    <w:p w:rsidR="00032FC0" w:rsidRPr="00204D96" w:rsidRDefault="00032FC0" w:rsidP="00DD6016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 xml:space="preserve">Baraj geçip kadroya girmeye hak kazanan sporcuların sayısı fazla olması durumunda ise, bayrak yarışlarını yüzecek sporcu tercih edilecektir. </w:t>
      </w:r>
    </w:p>
    <w:p w:rsidR="00032FC0" w:rsidRPr="00204D96" w:rsidRDefault="00032FC0" w:rsidP="00DD6016">
      <w:pPr>
        <w:pStyle w:val="ListeParagraf"/>
        <w:numPr>
          <w:ilvl w:val="0"/>
          <w:numId w:val="1"/>
        </w:numPr>
        <w:tabs>
          <w:tab w:val="left" w:pos="3240"/>
        </w:tabs>
        <w:jc w:val="both"/>
        <w:rPr>
          <w:sz w:val="24"/>
          <w:szCs w:val="24"/>
        </w:rPr>
      </w:pPr>
      <w:r w:rsidRPr="00204D96">
        <w:rPr>
          <w:sz w:val="24"/>
          <w:szCs w:val="24"/>
        </w:rPr>
        <w:t>Milli Takımlar Sorumlusu ve Yüzme Teknik kurul başkanı kadroya ilave/çıkarma inisiyatifine sahiptir.</w:t>
      </w:r>
    </w:p>
    <w:p w:rsidR="00032FC0" w:rsidRDefault="00032FC0" w:rsidP="00032FC0">
      <w:pPr>
        <w:pStyle w:val="ListeParagraf"/>
        <w:tabs>
          <w:tab w:val="left" w:pos="3240"/>
        </w:tabs>
        <w:rPr>
          <w:sz w:val="24"/>
          <w:szCs w:val="24"/>
        </w:rPr>
      </w:pPr>
    </w:p>
    <w:p w:rsidR="00C0091D" w:rsidRPr="00204D96" w:rsidRDefault="00C0091D" w:rsidP="00032FC0">
      <w:pPr>
        <w:pStyle w:val="ListeParagraf"/>
        <w:tabs>
          <w:tab w:val="left" w:pos="3240"/>
        </w:tabs>
        <w:rPr>
          <w:sz w:val="24"/>
          <w:szCs w:val="24"/>
        </w:rPr>
      </w:pPr>
    </w:p>
    <w:p w:rsidR="00032FC0" w:rsidRDefault="00032FC0" w:rsidP="00032FC0">
      <w:pPr>
        <w:pStyle w:val="ListeParagraf"/>
        <w:tabs>
          <w:tab w:val="left" w:pos="3240"/>
        </w:tabs>
        <w:rPr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2373"/>
        <w:gridCol w:w="995"/>
        <w:gridCol w:w="995"/>
      </w:tblGrid>
      <w:tr w:rsidR="003E4EC4" w:rsidRPr="003E4EC4" w:rsidTr="003E4EC4">
        <w:trPr>
          <w:trHeight w:val="336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99FF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BAYANLAR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IPC 2017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00B0F0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ERKEKLER</w:t>
            </w:r>
          </w:p>
        </w:tc>
      </w:tr>
      <w:tr w:rsidR="003E4EC4" w:rsidRPr="003E4EC4" w:rsidTr="003E4EC4">
        <w:trPr>
          <w:trHeight w:val="3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99FF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 BARAJ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99FF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 BARAJ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 BARAJ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 BARAJ</w:t>
            </w:r>
          </w:p>
        </w:tc>
      </w:tr>
      <w:tr w:rsidR="003E4EC4" w:rsidRPr="003E4EC4" w:rsidTr="003E4EC4">
        <w:trPr>
          <w:trHeight w:val="3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02:24.63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02:29.09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200M SERBEST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02:05.01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02:06.55</w:t>
            </w:r>
          </w:p>
        </w:tc>
      </w:tr>
      <w:tr w:rsidR="003E4EC4" w:rsidRPr="003E4EC4" w:rsidTr="003E4EC4">
        <w:trPr>
          <w:trHeight w:val="3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01:17.70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01:21.47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100M SIRTÜSTÜ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01:06.31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01:08.34</w:t>
            </w:r>
          </w:p>
        </w:tc>
      </w:tr>
      <w:tr w:rsidR="003E4EC4" w:rsidRPr="003E4EC4" w:rsidTr="003E4EC4">
        <w:trPr>
          <w:trHeight w:val="3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01:27.18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01:30.96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100M KURBAĞALAMA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01:12.52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01:14.94</w:t>
            </w:r>
          </w:p>
        </w:tc>
      </w:tr>
      <w:tr w:rsidR="003E4EC4" w:rsidRPr="003E4EC4" w:rsidTr="003E4EC4">
        <w:trPr>
          <w:trHeight w:val="3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01:38.52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01:43.45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100M KELEBEK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01:06.38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01:16.99</w:t>
            </w:r>
          </w:p>
        </w:tc>
      </w:tr>
      <w:tr w:rsidR="003E4EC4" w:rsidRPr="003E4EC4" w:rsidTr="003E4EC4">
        <w:trPr>
          <w:trHeight w:val="3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02:43.88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02:52.66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200M KARIŞIK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02:21.25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EC4" w:rsidRPr="003E4EC4" w:rsidRDefault="003E4EC4" w:rsidP="003E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4E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02:22.79</w:t>
            </w:r>
          </w:p>
        </w:tc>
      </w:tr>
    </w:tbl>
    <w:p w:rsidR="00032FC0" w:rsidRPr="00C0091D" w:rsidRDefault="00032FC0" w:rsidP="003E4EC4">
      <w:pPr>
        <w:tabs>
          <w:tab w:val="left" w:pos="3240"/>
        </w:tabs>
        <w:jc w:val="center"/>
        <w:rPr>
          <w:b/>
        </w:rPr>
      </w:pPr>
    </w:p>
    <w:sectPr w:rsidR="00032FC0" w:rsidRPr="00C0091D" w:rsidSect="005D5A24">
      <w:headerReference w:type="default" r:id="rId9"/>
      <w:pgSz w:w="11906" w:h="16838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D3" w:rsidRDefault="00FE12D3" w:rsidP="009A57CE">
      <w:pPr>
        <w:spacing w:after="0" w:line="240" w:lineRule="auto"/>
      </w:pPr>
      <w:r>
        <w:separator/>
      </w:r>
    </w:p>
  </w:endnote>
  <w:endnote w:type="continuationSeparator" w:id="0">
    <w:p w:rsidR="00FE12D3" w:rsidRDefault="00FE12D3" w:rsidP="009A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D3" w:rsidRDefault="00FE12D3" w:rsidP="009A57CE">
      <w:pPr>
        <w:spacing w:after="0" w:line="240" w:lineRule="auto"/>
      </w:pPr>
      <w:r>
        <w:separator/>
      </w:r>
    </w:p>
  </w:footnote>
  <w:footnote w:type="continuationSeparator" w:id="0">
    <w:p w:rsidR="00FE12D3" w:rsidRDefault="00FE12D3" w:rsidP="009A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24" w:rsidRPr="009A57CE" w:rsidRDefault="005D5A24" w:rsidP="005D5A24">
    <w:pPr>
      <w:pStyle w:val="stBilgi"/>
      <w:jc w:val="center"/>
      <w:rPr>
        <w:b/>
        <w:sz w:val="28"/>
        <w:szCs w:val="28"/>
      </w:rPr>
    </w:pPr>
    <w:r w:rsidRPr="009A57CE">
      <w:rPr>
        <w:b/>
        <w:sz w:val="28"/>
        <w:szCs w:val="28"/>
      </w:rPr>
      <w:t>TÜRKİYE ÖZEL SPORCULAR SPOR FEDERASYONU BAŞKANLIĞI</w:t>
    </w:r>
  </w:p>
  <w:p w:rsidR="00032FC0" w:rsidRPr="005D5A24" w:rsidRDefault="005D5A24" w:rsidP="005D5A24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670480" cy="720000"/>
          <wp:effectExtent l="0" t="0" r="0" b="4445"/>
          <wp:wrapTight wrapText="bothSides">
            <wp:wrapPolygon edited="0">
              <wp:start x="0" y="0"/>
              <wp:lineTo x="0" y="21162"/>
              <wp:lineTo x="21530" y="21162"/>
              <wp:lineTo x="21530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ssf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4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999"/>
    <w:multiLevelType w:val="hybridMultilevel"/>
    <w:tmpl w:val="445A90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1EA4"/>
    <w:multiLevelType w:val="hybridMultilevel"/>
    <w:tmpl w:val="180850F8"/>
    <w:lvl w:ilvl="0" w:tplc="BF7C8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6AB"/>
    <w:multiLevelType w:val="hybridMultilevel"/>
    <w:tmpl w:val="E40C3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197F"/>
    <w:multiLevelType w:val="hybridMultilevel"/>
    <w:tmpl w:val="81725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CE"/>
    <w:rsid w:val="00032FC0"/>
    <w:rsid w:val="001A0A1F"/>
    <w:rsid w:val="00204D96"/>
    <w:rsid w:val="00211557"/>
    <w:rsid w:val="00236244"/>
    <w:rsid w:val="002550B0"/>
    <w:rsid w:val="002F1079"/>
    <w:rsid w:val="003363B7"/>
    <w:rsid w:val="003778DA"/>
    <w:rsid w:val="003D7A20"/>
    <w:rsid w:val="003E4EC4"/>
    <w:rsid w:val="004172CF"/>
    <w:rsid w:val="004335D1"/>
    <w:rsid w:val="00477E2C"/>
    <w:rsid w:val="004929BA"/>
    <w:rsid w:val="00504299"/>
    <w:rsid w:val="00570157"/>
    <w:rsid w:val="005936AB"/>
    <w:rsid w:val="005C16CE"/>
    <w:rsid w:val="005D5A24"/>
    <w:rsid w:val="00684B64"/>
    <w:rsid w:val="006A28A8"/>
    <w:rsid w:val="006B2FBF"/>
    <w:rsid w:val="006D77DF"/>
    <w:rsid w:val="006E7A83"/>
    <w:rsid w:val="006F2F35"/>
    <w:rsid w:val="00701E23"/>
    <w:rsid w:val="00756097"/>
    <w:rsid w:val="0080430C"/>
    <w:rsid w:val="0082000B"/>
    <w:rsid w:val="008246B2"/>
    <w:rsid w:val="008D2B07"/>
    <w:rsid w:val="00904B2A"/>
    <w:rsid w:val="009307E4"/>
    <w:rsid w:val="00935584"/>
    <w:rsid w:val="00943D22"/>
    <w:rsid w:val="0097140A"/>
    <w:rsid w:val="009A5208"/>
    <w:rsid w:val="009A57CE"/>
    <w:rsid w:val="009B7FA4"/>
    <w:rsid w:val="009C5353"/>
    <w:rsid w:val="009F1AE1"/>
    <w:rsid w:val="00A46288"/>
    <w:rsid w:val="00A96ABC"/>
    <w:rsid w:val="00AF6C28"/>
    <w:rsid w:val="00BD3797"/>
    <w:rsid w:val="00C0091D"/>
    <w:rsid w:val="00C05C91"/>
    <w:rsid w:val="00CC5003"/>
    <w:rsid w:val="00DD6016"/>
    <w:rsid w:val="00E67B25"/>
    <w:rsid w:val="00F260A3"/>
    <w:rsid w:val="00FC1D1D"/>
    <w:rsid w:val="00FC36DB"/>
    <w:rsid w:val="00FE12D3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B8B0"/>
  <w15:docId w15:val="{898FF11F-C0A3-4932-8AFE-571182A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5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7CE"/>
  </w:style>
  <w:style w:type="paragraph" w:styleId="AltBilgi">
    <w:name w:val="footer"/>
    <w:basedOn w:val="Normal"/>
    <w:link w:val="AltBilgiChar"/>
    <w:uiPriority w:val="99"/>
    <w:unhideWhenUsed/>
    <w:rsid w:val="009A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7CE"/>
  </w:style>
  <w:style w:type="paragraph" w:styleId="BalonMetni">
    <w:name w:val="Balloon Text"/>
    <w:basedOn w:val="Normal"/>
    <w:link w:val="BalonMetniChar"/>
    <w:uiPriority w:val="99"/>
    <w:semiHidden/>
    <w:unhideWhenUsed/>
    <w:rsid w:val="009A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7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A57C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F107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1A0A1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A0A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sfed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6212-81FF-4FEC-ACE1-D7AB1F7A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GAYE KURUBAŞ</cp:lastModifiedBy>
  <cp:revision>4</cp:revision>
  <dcterms:created xsi:type="dcterms:W3CDTF">2017-03-31T09:34:00Z</dcterms:created>
  <dcterms:modified xsi:type="dcterms:W3CDTF">2017-03-31T09:37:00Z</dcterms:modified>
</cp:coreProperties>
</file>