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D9" w:rsidRDefault="000E3DD9">
      <w:pPr>
        <w:pStyle w:val="GvdeMetni"/>
        <w:rPr>
          <w:rFonts w:ascii="Times New Roman"/>
          <w:sz w:val="20"/>
        </w:rPr>
      </w:pPr>
    </w:p>
    <w:p w:rsidR="000E3DD9" w:rsidRDefault="000E3DD9">
      <w:pPr>
        <w:pStyle w:val="GvdeMetni"/>
        <w:spacing w:before="4"/>
        <w:rPr>
          <w:rFonts w:ascii="Times New Roman"/>
          <w:sz w:val="26"/>
        </w:rPr>
      </w:pPr>
    </w:p>
    <w:p w:rsidR="000E3DD9" w:rsidRDefault="00F558E7">
      <w:pPr>
        <w:pStyle w:val="Balk1"/>
        <w:spacing w:before="52"/>
        <w:ind w:left="2043" w:right="2475"/>
      </w:pPr>
      <w:r>
        <w:t xml:space="preserve">ÖZEL SPORCULAR </w:t>
      </w:r>
      <w:r w:rsidR="00C65CFA">
        <w:t>VOLEYBOL</w:t>
      </w:r>
      <w:r w:rsidR="00481912">
        <w:t xml:space="preserve"> ŞAMPİYONASI </w:t>
      </w:r>
      <w:r>
        <w:t>10-16</w:t>
      </w:r>
      <w:r w:rsidR="00344FD7">
        <w:t xml:space="preserve"> EKİM 2018</w:t>
      </w:r>
      <w:r w:rsidR="00481912">
        <w:t xml:space="preserve"> / </w:t>
      </w:r>
      <w:r w:rsidR="00344FD7">
        <w:t>SAMSUN</w:t>
      </w:r>
    </w:p>
    <w:p w:rsidR="000E3DD9" w:rsidRDefault="000E3DD9">
      <w:pPr>
        <w:pStyle w:val="GvdeMetni"/>
        <w:spacing w:before="9"/>
        <w:rPr>
          <w:sz w:val="23"/>
        </w:rPr>
      </w:pPr>
    </w:p>
    <w:p w:rsidR="000E3DD9" w:rsidRDefault="00344FD7" w:rsidP="00344FD7">
      <w:pPr>
        <w:pStyle w:val="GvdeMetni"/>
        <w:ind w:left="118" w:right="544" w:firstLine="540"/>
      </w:pPr>
      <w:proofErr w:type="spellStart"/>
      <w:r>
        <w:t>Federasyonumuzun</w:t>
      </w:r>
      <w:proofErr w:type="spellEnd"/>
      <w:r>
        <w:t xml:space="preserve"> 2018-2019 </w:t>
      </w:r>
      <w:proofErr w:type="spellStart"/>
      <w:r w:rsidR="00481912">
        <w:t>yılı</w:t>
      </w:r>
      <w:proofErr w:type="spellEnd"/>
      <w:r>
        <w:t xml:space="preserve"> </w:t>
      </w:r>
      <w:proofErr w:type="spellStart"/>
      <w:r w:rsidR="00481912">
        <w:t>faaliyet</w:t>
      </w:r>
      <w:proofErr w:type="spellEnd"/>
      <w:r>
        <w:t xml:space="preserve"> </w:t>
      </w:r>
      <w:proofErr w:type="spellStart"/>
      <w:r w:rsidR="00481912">
        <w:t>programında</w:t>
      </w:r>
      <w:proofErr w:type="spellEnd"/>
      <w:r>
        <w:t xml:space="preserve"> </w:t>
      </w:r>
      <w:proofErr w:type="spellStart"/>
      <w:r w:rsidR="00481912">
        <w:t>yer</w:t>
      </w:r>
      <w:proofErr w:type="spellEnd"/>
      <w:r>
        <w:t xml:space="preserve"> </w:t>
      </w:r>
      <w:proofErr w:type="spellStart"/>
      <w:r w:rsidR="00481912">
        <w:t>alan</w:t>
      </w:r>
      <w:proofErr w:type="spellEnd"/>
      <w:r>
        <w:t xml:space="preserve"> </w:t>
      </w:r>
      <w:proofErr w:type="spellStart"/>
      <w:r w:rsidR="00481912">
        <w:t>Bayanl</w:t>
      </w:r>
      <w:r w:rsidR="00C65CFA">
        <w:t>ar</w:t>
      </w:r>
      <w:proofErr w:type="spellEnd"/>
      <w:r w:rsidR="00F558E7">
        <w:t xml:space="preserve"> </w:t>
      </w:r>
      <w:proofErr w:type="spellStart"/>
      <w:r w:rsidR="00F558E7">
        <w:t>B</w:t>
      </w:r>
      <w:r>
        <w:t>ölge</w:t>
      </w:r>
      <w:proofErr w:type="spellEnd"/>
      <w:r w:rsidR="00F558E7">
        <w:t xml:space="preserve"> </w:t>
      </w:r>
      <w:proofErr w:type="spellStart"/>
      <w:r w:rsidR="00F558E7">
        <w:t>ve</w:t>
      </w:r>
      <w:proofErr w:type="spellEnd"/>
      <w:r w:rsidR="00F558E7">
        <w:t xml:space="preserve"> </w:t>
      </w:r>
      <w:proofErr w:type="spellStart"/>
      <w:r w:rsidR="00F558E7">
        <w:t>Türkiye</w:t>
      </w:r>
      <w:proofErr w:type="spellEnd"/>
      <w:r>
        <w:t xml:space="preserve"> </w:t>
      </w:r>
      <w:proofErr w:type="spellStart"/>
      <w:r w:rsidR="00C65CFA">
        <w:t>Voleybol</w:t>
      </w:r>
      <w:proofErr w:type="spellEnd"/>
      <w:r>
        <w:t xml:space="preserve"> </w:t>
      </w:r>
      <w:proofErr w:type="spellStart"/>
      <w:r w:rsidR="00481912">
        <w:t>Şampiyonası</w:t>
      </w:r>
      <w:proofErr w:type="spellEnd"/>
      <w:r w:rsidR="00F558E7">
        <w:t xml:space="preserve"> 10-16</w:t>
      </w:r>
      <w:r>
        <w:t xml:space="preserve"> </w:t>
      </w:r>
      <w:proofErr w:type="spellStart"/>
      <w:proofErr w:type="gramStart"/>
      <w:r>
        <w:t>Ekim</w:t>
      </w:r>
      <w:proofErr w:type="spellEnd"/>
      <w:r>
        <w:t xml:space="preserve">  2018</w:t>
      </w:r>
      <w:proofErr w:type="gramEnd"/>
      <w:r>
        <w:t xml:space="preserve"> </w:t>
      </w:r>
      <w:proofErr w:type="spellStart"/>
      <w:r w:rsidR="00481912">
        <w:t>tarihleri</w:t>
      </w:r>
      <w:proofErr w:type="spellEnd"/>
      <w:r>
        <w:t xml:space="preserve"> </w:t>
      </w:r>
      <w:proofErr w:type="spellStart"/>
      <w:r w:rsidR="00481912">
        <w:t>arasında</w:t>
      </w:r>
      <w:proofErr w:type="spellEnd"/>
      <w:r>
        <w:t xml:space="preserve"> </w:t>
      </w:r>
      <w:proofErr w:type="spellStart"/>
      <w:r>
        <w:t>Samsun</w:t>
      </w:r>
      <w:r w:rsidR="006E1A0A">
        <w:t>’da</w:t>
      </w:r>
      <w:proofErr w:type="spellEnd"/>
      <w:r>
        <w:t xml:space="preserve"> </w:t>
      </w:r>
      <w:proofErr w:type="spellStart"/>
      <w:r w:rsidR="00481912">
        <w:t>yapılacaktır</w:t>
      </w:r>
      <w:proofErr w:type="spellEnd"/>
      <w:r w:rsidR="00481912">
        <w:t>.</w:t>
      </w:r>
    </w:p>
    <w:p w:rsidR="000E3DD9" w:rsidRDefault="000E3DD9">
      <w:pPr>
        <w:pStyle w:val="GvdeMetni"/>
      </w:pPr>
    </w:p>
    <w:p w:rsidR="000E3DD9" w:rsidRDefault="00481912">
      <w:pPr>
        <w:pStyle w:val="GvdeMetni"/>
        <w:ind w:left="658" w:right="544"/>
      </w:pPr>
      <w:r>
        <w:rPr>
          <w:color w:val="FF0000"/>
          <w:u w:val="single" w:color="FF0000"/>
        </w:rPr>
        <w:t>TEKNİK BİLGİLER</w:t>
      </w:r>
    </w:p>
    <w:p w:rsidR="000E3DD9" w:rsidRDefault="00481912">
      <w:pPr>
        <w:pStyle w:val="GvdeMetni"/>
        <w:ind w:left="118" w:right="544" w:firstLine="540"/>
      </w:pPr>
      <w:r>
        <w:rPr>
          <w:color w:val="FF0000"/>
        </w:rPr>
        <w:t>1</w:t>
      </w:r>
      <w:r>
        <w:t xml:space="preserve">-Şampiyonaya; </w:t>
      </w:r>
      <w:proofErr w:type="spellStart"/>
      <w:r>
        <w:t>Kulüpler</w:t>
      </w:r>
      <w:proofErr w:type="spellEnd"/>
      <w:r w:rsidR="00344FD7">
        <w:t xml:space="preserve"> </w:t>
      </w:r>
      <w:r w:rsidR="00C65CFA">
        <w:t>en</w:t>
      </w:r>
      <w:r w:rsidR="00344FD7">
        <w:t xml:space="preserve"> </w:t>
      </w:r>
      <w:proofErr w:type="spellStart"/>
      <w:r w:rsidR="004E7C45">
        <w:t>fazla</w:t>
      </w:r>
      <w:proofErr w:type="spellEnd"/>
      <w:r>
        <w:t xml:space="preserve"> 8 Sporcu</w:t>
      </w:r>
      <w:proofErr w:type="gramStart"/>
      <w:r>
        <w:t>,1</w:t>
      </w:r>
      <w:proofErr w:type="gramEnd"/>
      <w:r>
        <w:t xml:space="preserve"> </w:t>
      </w:r>
      <w:proofErr w:type="spellStart"/>
      <w:r>
        <w:t>Antrenör</w:t>
      </w:r>
      <w:proofErr w:type="spellEnd"/>
      <w:r w:rsidR="00344FD7">
        <w:t xml:space="preserve"> </w:t>
      </w:r>
      <w:proofErr w:type="spellStart"/>
      <w:r>
        <w:t>ve</w:t>
      </w:r>
      <w:proofErr w:type="spellEnd"/>
      <w:r>
        <w:t xml:space="preserve"> 1 </w:t>
      </w:r>
      <w:proofErr w:type="spellStart"/>
      <w:r>
        <w:t>idareci</w:t>
      </w:r>
      <w:proofErr w:type="spellEnd"/>
      <w:r w:rsidR="00344FD7">
        <w:t xml:space="preserve"> </w:t>
      </w:r>
      <w:proofErr w:type="spellStart"/>
      <w:r>
        <w:t>olmak</w:t>
      </w:r>
      <w:proofErr w:type="spellEnd"/>
      <w:r w:rsidR="00344FD7">
        <w:t xml:space="preserve"> </w:t>
      </w:r>
      <w:proofErr w:type="spellStart"/>
      <w:r>
        <w:t>üzere</w:t>
      </w:r>
      <w:proofErr w:type="spellEnd"/>
      <w:r w:rsidR="00344FD7">
        <w:t xml:space="preserve"> </w:t>
      </w:r>
      <w:proofErr w:type="spellStart"/>
      <w:r>
        <w:t>toplam</w:t>
      </w:r>
      <w:proofErr w:type="spellEnd"/>
      <w:r w:rsidR="00344FD7">
        <w:t xml:space="preserve"> </w:t>
      </w:r>
      <w:r>
        <w:t xml:space="preserve"> 10 </w:t>
      </w:r>
      <w:proofErr w:type="spellStart"/>
      <w:r>
        <w:t>kişi</w:t>
      </w:r>
      <w:proofErr w:type="spellEnd"/>
      <w:r w:rsidR="00344FD7">
        <w:t xml:space="preserve"> </w:t>
      </w:r>
      <w:proofErr w:type="spellStart"/>
      <w:r>
        <w:t>ile</w:t>
      </w:r>
      <w:proofErr w:type="spellEnd"/>
      <w:r w:rsidR="00344FD7">
        <w:t xml:space="preserve"> </w:t>
      </w:r>
      <w:proofErr w:type="spellStart"/>
      <w:r>
        <w:t>katılım</w:t>
      </w:r>
      <w:proofErr w:type="spellEnd"/>
      <w:r w:rsidR="00344FD7">
        <w:t xml:space="preserve"> </w:t>
      </w:r>
      <w:proofErr w:type="spellStart"/>
      <w:r>
        <w:t>sağlayabilecektir</w:t>
      </w:r>
      <w:proofErr w:type="spellEnd"/>
      <w:r>
        <w:t>.</w:t>
      </w:r>
    </w:p>
    <w:p w:rsidR="001A61A0" w:rsidRDefault="001A61A0">
      <w:pPr>
        <w:pStyle w:val="GvdeMetni"/>
        <w:ind w:left="118" w:right="544" w:firstLine="540"/>
      </w:pPr>
      <w:r>
        <w:rPr>
          <w:color w:val="FF0000"/>
        </w:rPr>
        <w:t>2</w:t>
      </w:r>
      <w:r w:rsidRPr="001A61A0">
        <w:t>-</w:t>
      </w:r>
      <w:r>
        <w:t xml:space="preserve">Takımlar </w:t>
      </w:r>
      <w:proofErr w:type="spellStart"/>
      <w:r>
        <w:t>şampiyonaya</w:t>
      </w:r>
      <w:proofErr w:type="spellEnd"/>
      <w:r w:rsidR="00344FD7">
        <w:t xml:space="preserve"> </w:t>
      </w:r>
      <w:proofErr w:type="spellStart"/>
      <w:r>
        <w:t>bayan</w:t>
      </w:r>
      <w:proofErr w:type="spellEnd"/>
      <w:r w:rsidR="00344FD7">
        <w:t xml:space="preserve"> </w:t>
      </w:r>
      <w:proofErr w:type="spellStart"/>
      <w:r>
        <w:t>takımlarıyla</w:t>
      </w:r>
      <w:proofErr w:type="spellEnd"/>
      <w:r w:rsidR="00344FD7">
        <w:t xml:space="preserve"> </w:t>
      </w:r>
      <w:proofErr w:type="spellStart"/>
      <w:r>
        <w:t>katılabilirler.Karma</w:t>
      </w:r>
      <w:proofErr w:type="spellEnd"/>
      <w:r w:rsidR="00344FD7">
        <w:t xml:space="preserve"> </w:t>
      </w:r>
      <w:proofErr w:type="spellStart"/>
      <w:r>
        <w:t>takımla</w:t>
      </w:r>
      <w:proofErr w:type="spellEnd"/>
      <w:r w:rsidR="00344FD7">
        <w:t xml:space="preserve"> </w:t>
      </w:r>
      <w:proofErr w:type="spellStart"/>
      <w:r>
        <w:t>katılamazlar</w:t>
      </w:r>
      <w:proofErr w:type="spellEnd"/>
      <w:r>
        <w:t>.</w:t>
      </w:r>
    </w:p>
    <w:p w:rsidR="00C65CFA" w:rsidRDefault="001A61A0" w:rsidP="001A61A0">
      <w:pPr>
        <w:pStyle w:val="GvdeMetni"/>
        <w:ind w:right="4779"/>
      </w:pPr>
      <w:r>
        <w:rPr>
          <w:color w:val="FF0000"/>
        </w:rPr>
        <w:t xml:space="preserve">             3</w:t>
      </w:r>
      <w:r>
        <w:t xml:space="preserve">-Şampiyonada TVF </w:t>
      </w:r>
      <w:proofErr w:type="spellStart"/>
      <w:r>
        <w:t>ve</w:t>
      </w:r>
      <w:proofErr w:type="spellEnd"/>
      <w:r>
        <w:t xml:space="preserve"> TOSSFED </w:t>
      </w:r>
      <w:proofErr w:type="spellStart"/>
      <w:r>
        <w:t>Voleybol</w:t>
      </w:r>
      <w:proofErr w:type="spellEnd"/>
      <w:r w:rsidR="00F558E7">
        <w:t xml:space="preserve"> </w:t>
      </w:r>
      <w:proofErr w:type="spellStart"/>
      <w:r w:rsidR="00F558E7">
        <w:t>oyun</w:t>
      </w:r>
      <w:proofErr w:type="spellEnd"/>
      <w:r w:rsidR="00F558E7">
        <w:t xml:space="preserve"> </w:t>
      </w:r>
      <w:proofErr w:type="spellStart"/>
      <w:proofErr w:type="gramStart"/>
      <w:r>
        <w:t>kurallar</w:t>
      </w:r>
      <w:r w:rsidR="00344FD7">
        <w:t>ı</w:t>
      </w:r>
      <w:proofErr w:type="spellEnd"/>
      <w:r w:rsidR="00344FD7">
        <w:t xml:space="preserve">  </w:t>
      </w:r>
      <w:proofErr w:type="spellStart"/>
      <w:r>
        <w:t>uygulanacaktır</w:t>
      </w:r>
      <w:proofErr w:type="spellEnd"/>
      <w:proofErr w:type="gramEnd"/>
      <w:r>
        <w:t>.</w:t>
      </w:r>
    </w:p>
    <w:p w:rsidR="000E3DD9" w:rsidRDefault="001A61A0">
      <w:pPr>
        <w:pStyle w:val="GvdeMetni"/>
        <w:ind w:left="658" w:right="4779"/>
      </w:pPr>
      <w:r>
        <w:rPr>
          <w:color w:val="FF0000"/>
        </w:rPr>
        <w:t>4</w:t>
      </w:r>
      <w:r w:rsidR="006E1A0A">
        <w:t>-</w:t>
      </w:r>
      <w:r w:rsidR="00C65CFA">
        <w:t>Müsabakalar 3 set üzerinden</w:t>
      </w:r>
      <w:r w:rsidR="00344FD7">
        <w:t xml:space="preserve"> </w:t>
      </w:r>
      <w:r w:rsidR="00C65CFA">
        <w:t>oynanacaktır</w:t>
      </w:r>
      <w:r w:rsidR="00481912">
        <w:t>.</w:t>
      </w:r>
    </w:p>
    <w:p w:rsidR="000E3DD9" w:rsidRDefault="001A61A0" w:rsidP="001A61A0">
      <w:pPr>
        <w:tabs>
          <w:tab w:val="left" w:pos="841"/>
        </w:tabs>
        <w:spacing w:before="1"/>
        <w:ind w:left="-64"/>
      </w:pPr>
      <w:r w:rsidRPr="001A61A0">
        <w:rPr>
          <w:color w:val="FF0000"/>
        </w:rPr>
        <w:t xml:space="preserve"> 5</w:t>
      </w:r>
      <w:r>
        <w:t>-</w:t>
      </w:r>
      <w:r w:rsidR="00481912">
        <w:t xml:space="preserve">Kulüpler </w:t>
      </w:r>
      <w:proofErr w:type="spellStart"/>
      <w:r w:rsidR="00481912">
        <w:t>müsabaka</w:t>
      </w:r>
      <w:r w:rsidR="00344FD7">
        <w:t>lara</w:t>
      </w:r>
      <w:proofErr w:type="spellEnd"/>
      <w:r w:rsidR="00344FD7">
        <w:t xml:space="preserve"> </w:t>
      </w:r>
      <w:proofErr w:type="spellStart"/>
      <w:r w:rsidR="00481912">
        <w:t>takımlarının</w:t>
      </w:r>
      <w:proofErr w:type="spellEnd"/>
      <w:r w:rsidR="00344FD7">
        <w:t xml:space="preserve"> </w:t>
      </w:r>
      <w:proofErr w:type="spellStart"/>
      <w:proofErr w:type="gramStart"/>
      <w:r w:rsidR="00F558E7">
        <w:t>başında</w:t>
      </w:r>
      <w:proofErr w:type="spellEnd"/>
      <w:r w:rsidR="00F558E7">
        <w:t xml:space="preserve"> </w:t>
      </w:r>
      <w:r w:rsidR="00344FD7">
        <w:t xml:space="preserve"> </w:t>
      </w:r>
      <w:proofErr w:type="spellStart"/>
      <w:r w:rsidR="00481912">
        <w:t>ismi</w:t>
      </w:r>
      <w:proofErr w:type="spellEnd"/>
      <w:proofErr w:type="gramEnd"/>
      <w:r w:rsidR="00CF6D7C">
        <w:t xml:space="preserve"> </w:t>
      </w:r>
      <w:proofErr w:type="spellStart"/>
      <w:r w:rsidR="00481912">
        <w:t>belirtilen</w:t>
      </w:r>
      <w:proofErr w:type="spellEnd"/>
      <w:r w:rsidR="00344FD7">
        <w:t xml:space="preserve"> </w:t>
      </w:r>
      <w:proofErr w:type="spellStart"/>
      <w:r w:rsidR="00481912">
        <w:t>yetkili</w:t>
      </w:r>
      <w:proofErr w:type="spellEnd"/>
      <w:r w:rsidR="00344FD7">
        <w:t xml:space="preserve"> </w:t>
      </w:r>
      <w:proofErr w:type="spellStart"/>
      <w:r w:rsidR="00481912">
        <w:t>antrenör</w:t>
      </w:r>
      <w:proofErr w:type="spellEnd"/>
      <w:r w:rsidR="00344FD7">
        <w:t xml:space="preserve"> </w:t>
      </w:r>
      <w:proofErr w:type="spellStart"/>
      <w:r w:rsidR="00481912">
        <w:t>ile</w:t>
      </w:r>
      <w:proofErr w:type="spellEnd"/>
      <w:r w:rsidR="00344FD7">
        <w:t xml:space="preserve"> </w:t>
      </w:r>
      <w:proofErr w:type="spellStart"/>
      <w:r w:rsidR="00481912">
        <w:t>çıkacaktır</w:t>
      </w:r>
      <w:proofErr w:type="spellEnd"/>
      <w:r w:rsidR="00481912">
        <w:t>.</w:t>
      </w:r>
    </w:p>
    <w:p w:rsidR="000E3DD9" w:rsidRDefault="001A61A0" w:rsidP="001A61A0">
      <w:pPr>
        <w:tabs>
          <w:tab w:val="left" w:pos="841"/>
        </w:tabs>
        <w:ind w:left="-64" w:right="545"/>
      </w:pPr>
      <w:r w:rsidRPr="001A61A0">
        <w:rPr>
          <w:color w:val="FF0000"/>
        </w:rPr>
        <w:t>6-</w:t>
      </w:r>
      <w:r w:rsidR="00481912">
        <w:t xml:space="preserve">Teknik </w:t>
      </w:r>
      <w:proofErr w:type="spellStart"/>
      <w:r w:rsidR="00481912">
        <w:t>kurul</w:t>
      </w:r>
      <w:proofErr w:type="spellEnd"/>
      <w:r w:rsidR="00344FD7">
        <w:t xml:space="preserve"> </w:t>
      </w:r>
      <w:proofErr w:type="spellStart"/>
      <w:r w:rsidR="00481912">
        <w:t>üyeleri</w:t>
      </w:r>
      <w:proofErr w:type="spellEnd"/>
      <w:r w:rsidR="00344FD7">
        <w:t xml:space="preserve"> </w:t>
      </w:r>
      <w:proofErr w:type="spellStart"/>
      <w:r w:rsidR="00481912">
        <w:t>maç</w:t>
      </w:r>
      <w:proofErr w:type="spellEnd"/>
      <w:r w:rsidR="00344FD7">
        <w:t xml:space="preserve"> </w:t>
      </w:r>
      <w:proofErr w:type="spellStart"/>
      <w:r w:rsidR="00481912">
        <w:t>öncesi</w:t>
      </w:r>
      <w:proofErr w:type="spellEnd"/>
      <w:r w:rsidR="00344FD7">
        <w:t xml:space="preserve"> </w:t>
      </w:r>
      <w:proofErr w:type="spellStart"/>
      <w:r w:rsidR="00481912">
        <w:t>sporcu</w:t>
      </w:r>
      <w:proofErr w:type="spellEnd"/>
      <w:r w:rsidR="00344FD7">
        <w:t xml:space="preserve"> </w:t>
      </w:r>
      <w:proofErr w:type="spellStart"/>
      <w:r w:rsidR="00481912">
        <w:t>ile</w:t>
      </w:r>
      <w:proofErr w:type="spellEnd"/>
      <w:r w:rsidR="00344FD7">
        <w:t xml:space="preserve"> </w:t>
      </w:r>
      <w:proofErr w:type="spellStart"/>
      <w:r w:rsidR="00481912">
        <w:t>lisanslarını</w:t>
      </w:r>
      <w:proofErr w:type="spellEnd"/>
      <w:r w:rsidR="00344FD7">
        <w:t xml:space="preserve"> </w:t>
      </w:r>
      <w:proofErr w:type="spellStart"/>
      <w:r w:rsidR="004E7C45">
        <w:t>k</w:t>
      </w:r>
      <w:r w:rsidR="00F558E7">
        <w:t>ontrol</w:t>
      </w:r>
      <w:proofErr w:type="spellEnd"/>
      <w:r w:rsidR="00F558E7">
        <w:t xml:space="preserve"> </w:t>
      </w:r>
      <w:proofErr w:type="spellStart"/>
      <w:r w:rsidR="00F558E7">
        <w:t>edecektir</w:t>
      </w:r>
      <w:proofErr w:type="spellEnd"/>
      <w:r w:rsidR="00F558E7">
        <w:t xml:space="preserve">. </w:t>
      </w:r>
      <w:proofErr w:type="spellStart"/>
      <w:r w:rsidR="00F558E7">
        <w:t>İstenildiği</w:t>
      </w:r>
      <w:proofErr w:type="spellEnd"/>
      <w:r w:rsidR="00F558E7">
        <w:t xml:space="preserve"> </w:t>
      </w:r>
      <w:proofErr w:type="spellStart"/>
      <w:r w:rsidR="00481912">
        <w:t>takdirde</w:t>
      </w:r>
      <w:proofErr w:type="spellEnd"/>
      <w:r w:rsidR="00481912">
        <w:t xml:space="preserve">, </w:t>
      </w:r>
      <w:proofErr w:type="spellStart"/>
      <w:r w:rsidR="00481912">
        <w:t>kulüp</w:t>
      </w:r>
      <w:proofErr w:type="spellEnd"/>
      <w:r w:rsidR="00344FD7">
        <w:t xml:space="preserve"> </w:t>
      </w:r>
      <w:proofErr w:type="spellStart"/>
      <w:r w:rsidR="00481912">
        <w:t>yetkilileri</w:t>
      </w:r>
      <w:proofErr w:type="spellEnd"/>
      <w:r w:rsidR="00344FD7">
        <w:t xml:space="preserve"> </w:t>
      </w:r>
      <w:proofErr w:type="spellStart"/>
      <w:r w:rsidR="00481912">
        <w:t>sporcuların</w:t>
      </w:r>
      <w:proofErr w:type="spellEnd"/>
      <w:r w:rsidR="00344FD7">
        <w:t xml:space="preserve"> </w:t>
      </w:r>
      <w:proofErr w:type="spellStart"/>
      <w:r w:rsidR="00481912">
        <w:t>nüfus</w:t>
      </w:r>
      <w:proofErr w:type="spellEnd"/>
      <w:r w:rsidR="00344FD7">
        <w:t xml:space="preserve"> </w:t>
      </w:r>
      <w:proofErr w:type="spellStart"/>
      <w:r w:rsidR="00481912">
        <w:t>cüzdanlarını</w:t>
      </w:r>
      <w:proofErr w:type="spellEnd"/>
      <w:r w:rsidR="00344FD7">
        <w:t xml:space="preserve"> </w:t>
      </w:r>
      <w:proofErr w:type="spellStart"/>
      <w:r w:rsidR="00481912">
        <w:t>ibraz</w:t>
      </w:r>
      <w:proofErr w:type="spellEnd"/>
      <w:r w:rsidR="00344FD7">
        <w:t xml:space="preserve"> </w:t>
      </w:r>
      <w:proofErr w:type="spellStart"/>
      <w:r w:rsidR="00481912">
        <w:t>etmek</w:t>
      </w:r>
      <w:proofErr w:type="spellEnd"/>
      <w:r w:rsidR="00344FD7">
        <w:t xml:space="preserve"> </w:t>
      </w:r>
      <w:proofErr w:type="spellStart"/>
      <w:r w:rsidR="00481912">
        <w:t>zorundadır</w:t>
      </w:r>
      <w:proofErr w:type="spellEnd"/>
      <w:r w:rsidR="00481912">
        <w:t>.</w:t>
      </w:r>
    </w:p>
    <w:p w:rsidR="000E3DD9" w:rsidRDefault="001A61A0" w:rsidP="00BC4195">
      <w:pPr>
        <w:tabs>
          <w:tab w:val="left" w:pos="841"/>
        </w:tabs>
        <w:ind w:left="118" w:right="684"/>
      </w:pPr>
      <w:r>
        <w:rPr>
          <w:color w:val="FF0000"/>
        </w:rPr>
        <w:t>7</w:t>
      </w:r>
      <w:r w:rsidR="00344FD7">
        <w:t xml:space="preserve">-Lisanslar 2018 </w:t>
      </w:r>
      <w:proofErr w:type="spellStart"/>
      <w:r w:rsidR="00481912">
        <w:t>yılı</w:t>
      </w:r>
      <w:proofErr w:type="spellEnd"/>
      <w:r w:rsidR="00344FD7">
        <w:t xml:space="preserve"> </w:t>
      </w:r>
      <w:proofErr w:type="spellStart"/>
      <w:r w:rsidR="00481912">
        <w:t>vizeli</w:t>
      </w:r>
      <w:proofErr w:type="spellEnd"/>
      <w:r w:rsidR="00344FD7">
        <w:t xml:space="preserve"> </w:t>
      </w:r>
      <w:proofErr w:type="spellStart"/>
      <w:r w:rsidR="00481912">
        <w:t>olacaktır</w:t>
      </w:r>
      <w:proofErr w:type="spellEnd"/>
      <w:r w:rsidR="00481912">
        <w:t>.</w:t>
      </w:r>
    </w:p>
    <w:p w:rsidR="004E7C45" w:rsidRDefault="004E7C45" w:rsidP="00BC4195">
      <w:pPr>
        <w:tabs>
          <w:tab w:val="left" w:pos="841"/>
        </w:tabs>
        <w:ind w:left="118" w:right="684"/>
      </w:pPr>
      <w:r>
        <w:rPr>
          <w:color w:val="FF0000"/>
        </w:rPr>
        <w:t>8</w:t>
      </w:r>
      <w:r w:rsidRPr="004E7C45">
        <w:t>-</w:t>
      </w:r>
      <w:r>
        <w:t xml:space="preserve">Bölgelerinde </w:t>
      </w:r>
      <w:proofErr w:type="spellStart"/>
      <w:r>
        <w:t>birinci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takımlar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Şampiyonasına</w:t>
      </w:r>
      <w:proofErr w:type="spellEnd"/>
      <w:r>
        <w:t xml:space="preserve">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hakkı</w:t>
      </w:r>
      <w:proofErr w:type="spellEnd"/>
      <w:r>
        <w:t xml:space="preserve"> </w:t>
      </w:r>
      <w:proofErr w:type="spellStart"/>
      <w:r>
        <w:t>kazanacaktır</w:t>
      </w:r>
      <w:proofErr w:type="spellEnd"/>
      <w:r>
        <w:t>.</w:t>
      </w:r>
    </w:p>
    <w:p w:rsidR="00CF6D7C" w:rsidRDefault="00CF6D7C" w:rsidP="00BC4195">
      <w:pPr>
        <w:tabs>
          <w:tab w:val="left" w:pos="841"/>
        </w:tabs>
        <w:ind w:left="118" w:right="684"/>
      </w:pPr>
      <w:r>
        <w:rPr>
          <w:color w:val="FF0000"/>
        </w:rPr>
        <w:t>9</w:t>
      </w:r>
      <w:r w:rsidRPr="00CF6D7C">
        <w:t>-</w:t>
      </w:r>
      <w:r>
        <w:t xml:space="preserve">Bölge </w:t>
      </w:r>
      <w:proofErr w:type="spellStart"/>
      <w:r>
        <w:t>birincisi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takımlar</w:t>
      </w:r>
      <w:proofErr w:type="spellEnd"/>
      <w:r>
        <w:t xml:space="preserve"> </w:t>
      </w:r>
      <w:proofErr w:type="spellStart"/>
      <w:r>
        <w:t>Türkiy</w:t>
      </w:r>
      <w:r w:rsidR="0002545D">
        <w:t>e</w:t>
      </w:r>
      <w:proofErr w:type="spellEnd"/>
      <w:r w:rsidR="0002545D">
        <w:t xml:space="preserve"> </w:t>
      </w:r>
      <w:proofErr w:type="spellStart"/>
      <w:r w:rsidR="0002545D">
        <w:t>Şampiyonası</w:t>
      </w:r>
      <w:proofErr w:type="spellEnd"/>
      <w:r w:rsidR="0002545D">
        <w:t xml:space="preserve"> </w:t>
      </w:r>
      <w:proofErr w:type="spellStart"/>
      <w:r w:rsidR="0002545D">
        <w:t>için</w:t>
      </w:r>
      <w:proofErr w:type="spellEnd"/>
      <w:r w:rsidR="0002545D">
        <w:t xml:space="preserve"> Samsun </w:t>
      </w:r>
      <w:proofErr w:type="spellStart"/>
      <w:r w:rsidR="0002545D">
        <w:t>ilin</w:t>
      </w:r>
      <w:bookmarkStart w:id="0" w:name="_GoBack"/>
      <w:bookmarkEnd w:id="0"/>
      <w:r w:rsidR="0002545D">
        <w:t>de</w:t>
      </w:r>
      <w:proofErr w:type="spellEnd"/>
      <w:r w:rsidR="0002545D">
        <w:t xml:space="preserve"> konaklamaya </w:t>
      </w:r>
      <w:proofErr w:type="spellStart"/>
      <w:r w:rsidR="0002545D">
        <w:t>devam</w:t>
      </w:r>
      <w:proofErr w:type="spellEnd"/>
      <w:r w:rsidR="0002545D">
        <w:t xml:space="preserve"> edeceklerdir.</w:t>
      </w:r>
    </w:p>
    <w:p w:rsidR="00C65CFA" w:rsidRPr="00E318C0" w:rsidRDefault="00E318C0" w:rsidP="00E318C0">
      <w:pPr>
        <w:pStyle w:val="ListeParagraf"/>
        <w:tabs>
          <w:tab w:val="left" w:pos="841"/>
        </w:tabs>
        <w:ind w:right="684" w:firstLine="0"/>
        <w:rPr>
          <w:color w:val="FF0000"/>
        </w:rPr>
      </w:pPr>
      <w:r>
        <w:rPr>
          <w:color w:val="FF0000"/>
        </w:rPr>
        <w:t xml:space="preserve">         </w:t>
      </w:r>
    </w:p>
    <w:p w:rsidR="00C65CFA" w:rsidRDefault="00C65CFA">
      <w:pPr>
        <w:pStyle w:val="GvdeMetni"/>
        <w:ind w:left="658" w:right="544"/>
        <w:rPr>
          <w:color w:val="FF0000"/>
          <w:u w:val="single" w:color="FF0000"/>
        </w:rPr>
      </w:pPr>
    </w:p>
    <w:p w:rsidR="000E3DD9" w:rsidRDefault="00481912">
      <w:pPr>
        <w:pStyle w:val="GvdeMetni"/>
        <w:ind w:left="658" w:right="544"/>
      </w:pPr>
      <w:r>
        <w:rPr>
          <w:color w:val="FF0000"/>
          <w:u w:val="single" w:color="FF0000"/>
        </w:rPr>
        <w:t>ANTRENÖRLER VE SPORCULAR</w:t>
      </w:r>
    </w:p>
    <w:p w:rsidR="000E3DD9" w:rsidRDefault="00481912">
      <w:pPr>
        <w:pStyle w:val="ListeParagraf"/>
        <w:numPr>
          <w:ilvl w:val="0"/>
          <w:numId w:val="1"/>
        </w:numPr>
        <w:tabs>
          <w:tab w:val="left" w:pos="841"/>
        </w:tabs>
        <w:ind w:right="548" w:firstLine="540"/>
      </w:pPr>
      <w:proofErr w:type="spellStart"/>
      <w:r>
        <w:t>Antrenörler</w:t>
      </w:r>
      <w:proofErr w:type="spellEnd"/>
      <w:r w:rsidR="00E318C0">
        <w:t xml:space="preserve"> </w:t>
      </w:r>
      <w:proofErr w:type="spellStart"/>
      <w:r>
        <w:t>ve</w:t>
      </w:r>
      <w:proofErr w:type="spellEnd"/>
      <w:r w:rsidR="00E318C0">
        <w:t xml:space="preserve"> </w:t>
      </w:r>
      <w:proofErr w:type="spellStart"/>
      <w:r>
        <w:t>sporcular</w:t>
      </w:r>
      <w:proofErr w:type="spellEnd"/>
      <w:r w:rsidR="00E318C0">
        <w:t xml:space="preserve"> </w:t>
      </w:r>
      <w:proofErr w:type="spellStart"/>
      <w:r>
        <w:t>açılış</w:t>
      </w:r>
      <w:proofErr w:type="spellEnd"/>
      <w:r w:rsidR="00E318C0">
        <w:t xml:space="preserve"> </w:t>
      </w:r>
      <w:proofErr w:type="spellStart"/>
      <w:r>
        <w:t>ve</w:t>
      </w:r>
      <w:proofErr w:type="spellEnd"/>
      <w:r w:rsidR="00E318C0">
        <w:t xml:space="preserve"> </w:t>
      </w:r>
      <w:proofErr w:type="spellStart"/>
      <w:r>
        <w:t>kapanış</w:t>
      </w:r>
      <w:proofErr w:type="spellEnd"/>
      <w:r w:rsidR="00E318C0">
        <w:t xml:space="preserve"> </w:t>
      </w:r>
      <w:proofErr w:type="spellStart"/>
      <w:r>
        <w:t>törenlerinde</w:t>
      </w:r>
      <w:proofErr w:type="spellEnd"/>
      <w:r w:rsidR="00E318C0">
        <w:t xml:space="preserve"> </w:t>
      </w:r>
      <w:proofErr w:type="spellStart"/>
      <w:r>
        <w:t>eşofman</w:t>
      </w:r>
      <w:proofErr w:type="spellEnd"/>
      <w:r w:rsidR="00E318C0">
        <w:t xml:space="preserve"> </w:t>
      </w:r>
      <w:proofErr w:type="spellStart"/>
      <w:r>
        <w:t>ve</w:t>
      </w:r>
      <w:proofErr w:type="spellEnd"/>
      <w:r w:rsidR="00E318C0">
        <w:t xml:space="preserve"> </w:t>
      </w:r>
      <w:proofErr w:type="spellStart"/>
      <w:r>
        <w:t>spor</w:t>
      </w:r>
      <w:proofErr w:type="spellEnd"/>
      <w:r w:rsidR="00E318C0">
        <w:t xml:space="preserve"> </w:t>
      </w:r>
      <w:proofErr w:type="spellStart"/>
      <w:r>
        <w:t>ayakkabısı</w:t>
      </w:r>
      <w:proofErr w:type="spellEnd"/>
      <w:r w:rsidR="00E318C0">
        <w:t xml:space="preserve"> </w:t>
      </w:r>
      <w:proofErr w:type="spellStart"/>
      <w:r>
        <w:t>ile</w:t>
      </w:r>
      <w:proofErr w:type="spellEnd"/>
      <w:r w:rsidR="00E318C0">
        <w:t xml:space="preserve"> </w:t>
      </w:r>
      <w:proofErr w:type="spellStart"/>
      <w:r>
        <w:t>katılmak</w:t>
      </w:r>
      <w:proofErr w:type="spellEnd"/>
      <w:r w:rsidR="00E318C0">
        <w:t xml:space="preserve"> </w:t>
      </w:r>
      <w:proofErr w:type="spellStart"/>
      <w:r>
        <w:t>zorundadırlar</w:t>
      </w:r>
      <w:proofErr w:type="spellEnd"/>
      <w:r>
        <w:t>.</w:t>
      </w:r>
    </w:p>
    <w:p w:rsidR="000E3DD9" w:rsidRDefault="00481912">
      <w:pPr>
        <w:pStyle w:val="ListeParagraf"/>
        <w:numPr>
          <w:ilvl w:val="0"/>
          <w:numId w:val="1"/>
        </w:numPr>
        <w:tabs>
          <w:tab w:val="left" w:pos="841"/>
        </w:tabs>
        <w:ind w:right="545" w:firstLine="540"/>
      </w:pPr>
      <w:proofErr w:type="spellStart"/>
      <w:r>
        <w:t>Müsabakalar</w:t>
      </w:r>
      <w:proofErr w:type="spellEnd"/>
      <w:r w:rsidR="00E318C0">
        <w:t xml:space="preserve"> </w:t>
      </w:r>
      <w:proofErr w:type="spellStart"/>
      <w:r>
        <w:t>esnasında</w:t>
      </w:r>
      <w:proofErr w:type="spellEnd"/>
      <w:r w:rsidR="00E318C0">
        <w:t xml:space="preserve"> </w:t>
      </w:r>
      <w:proofErr w:type="spellStart"/>
      <w:r>
        <w:t>Antrenörler</w:t>
      </w:r>
      <w:proofErr w:type="spellEnd"/>
      <w:r w:rsidR="00E318C0">
        <w:t xml:space="preserve"> </w:t>
      </w:r>
      <w:proofErr w:type="spellStart"/>
      <w:r>
        <w:t>Spor</w:t>
      </w:r>
      <w:proofErr w:type="spellEnd"/>
      <w:r w:rsidR="00E318C0">
        <w:t xml:space="preserve"> </w:t>
      </w:r>
      <w:proofErr w:type="spellStart"/>
      <w:r>
        <w:t>Kıyafet</w:t>
      </w:r>
      <w:r w:rsidR="00E318C0">
        <w:t>i</w:t>
      </w:r>
      <w:proofErr w:type="spellEnd"/>
      <w:r w:rsidR="00E318C0">
        <w:t xml:space="preserve"> </w:t>
      </w:r>
      <w:proofErr w:type="spellStart"/>
      <w:r>
        <w:t>ile</w:t>
      </w:r>
      <w:proofErr w:type="spellEnd"/>
      <w:r>
        <w:t xml:space="preserve"> (</w:t>
      </w:r>
      <w:proofErr w:type="spellStart"/>
      <w:r>
        <w:t>EşofmanveSporAyakkabısı</w:t>
      </w:r>
      <w:proofErr w:type="spellEnd"/>
      <w:r>
        <w:t xml:space="preserve">), </w:t>
      </w:r>
      <w:proofErr w:type="spellStart"/>
      <w:r>
        <w:t>Sporcular</w:t>
      </w:r>
      <w:proofErr w:type="spellEnd"/>
      <w:r>
        <w:t xml:space="preserve"> forma, </w:t>
      </w:r>
      <w:proofErr w:type="spellStart"/>
      <w:r>
        <w:t>şort</w:t>
      </w:r>
      <w:proofErr w:type="spellEnd"/>
      <w:r>
        <w:t xml:space="preserve">, </w:t>
      </w:r>
      <w:proofErr w:type="spellStart"/>
      <w:r>
        <w:t>çorap</w:t>
      </w:r>
      <w:proofErr w:type="spellEnd"/>
      <w:r w:rsidR="00E318C0">
        <w:t xml:space="preserve"> </w:t>
      </w:r>
      <w:proofErr w:type="spellStart"/>
      <w:r>
        <w:t>ve</w:t>
      </w:r>
      <w:proofErr w:type="spellEnd"/>
      <w:r w:rsidR="00E318C0">
        <w:t xml:space="preserve"> </w:t>
      </w:r>
      <w:proofErr w:type="spellStart"/>
      <w:r>
        <w:t>spor</w:t>
      </w:r>
      <w:proofErr w:type="spellEnd"/>
      <w:r w:rsidR="00E318C0">
        <w:t xml:space="preserve"> </w:t>
      </w:r>
      <w:proofErr w:type="spellStart"/>
      <w:r>
        <w:t>ayakkabısı</w:t>
      </w:r>
      <w:proofErr w:type="spellEnd"/>
      <w:r w:rsidR="00E318C0">
        <w:t xml:space="preserve"> </w:t>
      </w:r>
      <w:proofErr w:type="spellStart"/>
      <w:r>
        <w:t>ile</w:t>
      </w:r>
      <w:proofErr w:type="spellEnd"/>
      <w:r w:rsidR="00E318C0">
        <w:t xml:space="preserve"> </w:t>
      </w:r>
      <w:proofErr w:type="spellStart"/>
      <w:r>
        <w:t>çıkmak</w:t>
      </w:r>
      <w:proofErr w:type="spellEnd"/>
      <w:r w:rsidR="00E318C0">
        <w:t xml:space="preserve"> </w:t>
      </w:r>
      <w:proofErr w:type="spellStart"/>
      <w:r>
        <w:t>zorundadır</w:t>
      </w:r>
      <w:proofErr w:type="spellEnd"/>
      <w:r>
        <w:t>.</w:t>
      </w:r>
    </w:p>
    <w:p w:rsidR="00BC4195" w:rsidRDefault="00BC4195">
      <w:pPr>
        <w:pStyle w:val="ListeParagraf"/>
        <w:numPr>
          <w:ilvl w:val="0"/>
          <w:numId w:val="1"/>
        </w:numPr>
        <w:tabs>
          <w:tab w:val="left" w:pos="841"/>
        </w:tabs>
        <w:ind w:right="545" w:firstLine="540"/>
      </w:pPr>
      <w:proofErr w:type="spellStart"/>
      <w:r>
        <w:t>Müsabakada</w:t>
      </w:r>
      <w:proofErr w:type="spellEnd"/>
      <w:r w:rsidR="00E318C0">
        <w:t xml:space="preserve"> </w:t>
      </w:r>
      <w:proofErr w:type="spellStart"/>
      <w:r>
        <w:t>görevli</w:t>
      </w:r>
      <w:proofErr w:type="spellEnd"/>
      <w:r w:rsidR="00E318C0">
        <w:t xml:space="preserve"> </w:t>
      </w:r>
      <w:proofErr w:type="spellStart"/>
      <w:r>
        <w:t>antrenör</w:t>
      </w:r>
      <w:proofErr w:type="spellEnd"/>
      <w:r w:rsidR="00E318C0">
        <w:t xml:space="preserve"> </w:t>
      </w:r>
      <w:proofErr w:type="spellStart"/>
      <w:r>
        <w:t>ve</w:t>
      </w:r>
      <w:proofErr w:type="spellEnd"/>
      <w:r w:rsidR="00E318C0">
        <w:t xml:space="preserve"> </w:t>
      </w:r>
      <w:proofErr w:type="spellStart"/>
      <w:r>
        <w:t>idareciler</w:t>
      </w:r>
      <w:proofErr w:type="spellEnd"/>
      <w:r w:rsidR="00E318C0">
        <w:t xml:space="preserve"> </w:t>
      </w:r>
      <w:proofErr w:type="spellStart"/>
      <w:r>
        <w:t>akreditasyon</w:t>
      </w:r>
      <w:proofErr w:type="spellEnd"/>
      <w:r w:rsidR="00E318C0">
        <w:t xml:space="preserve"> </w:t>
      </w:r>
      <w:proofErr w:type="spellStart"/>
      <w:r>
        <w:t>belgelerinin</w:t>
      </w:r>
      <w:proofErr w:type="spellEnd"/>
      <w:r w:rsidR="00E318C0">
        <w:t xml:space="preserve"> </w:t>
      </w:r>
      <w:proofErr w:type="spellStart"/>
      <w:r>
        <w:t>bulunması</w:t>
      </w:r>
      <w:proofErr w:type="spellEnd"/>
      <w:r w:rsidR="00E318C0">
        <w:t xml:space="preserve"> </w:t>
      </w:r>
      <w:proofErr w:type="spellStart"/>
      <w:r>
        <w:t>zorunludur</w:t>
      </w:r>
      <w:proofErr w:type="spellEnd"/>
      <w:r>
        <w:t xml:space="preserve">. </w:t>
      </w:r>
    </w:p>
    <w:p w:rsidR="000E3DD9" w:rsidRDefault="00481912">
      <w:pPr>
        <w:pStyle w:val="GvdeMetni"/>
        <w:spacing w:line="267" w:lineRule="exact"/>
        <w:ind w:left="658" w:right="544"/>
      </w:pPr>
      <w:r>
        <w:rPr>
          <w:color w:val="FF0000"/>
          <w:u w:val="single" w:color="FF0000"/>
        </w:rPr>
        <w:t>HAKEMLER</w:t>
      </w:r>
    </w:p>
    <w:p w:rsidR="000E3DD9" w:rsidRDefault="00481912">
      <w:pPr>
        <w:pStyle w:val="GvdeMetni"/>
        <w:ind w:left="118" w:right="544" w:firstLine="540"/>
      </w:pPr>
      <w:proofErr w:type="spellStart"/>
      <w:r>
        <w:t>Hakemlerin</w:t>
      </w:r>
      <w:proofErr w:type="spellEnd"/>
      <w:r w:rsidR="00E318C0">
        <w:t xml:space="preserve"> </w:t>
      </w:r>
      <w:proofErr w:type="spellStart"/>
      <w:r>
        <w:t>tümü</w:t>
      </w:r>
      <w:proofErr w:type="spellEnd"/>
      <w:r>
        <w:t xml:space="preserve"> (masa </w:t>
      </w:r>
      <w:proofErr w:type="spellStart"/>
      <w:r>
        <w:t>hakemleri</w:t>
      </w:r>
      <w:proofErr w:type="spellEnd"/>
      <w:r w:rsidR="00E318C0">
        <w:t xml:space="preserve"> </w:t>
      </w:r>
      <w:proofErr w:type="spellStart"/>
      <w:r>
        <w:t>dahil</w:t>
      </w:r>
      <w:proofErr w:type="spellEnd"/>
      <w:r>
        <w:t xml:space="preserve">) </w:t>
      </w:r>
      <w:proofErr w:type="spellStart"/>
      <w:r>
        <w:t>Uluslar</w:t>
      </w:r>
      <w:proofErr w:type="spellEnd"/>
      <w:r w:rsidR="00E318C0">
        <w:t xml:space="preserve"> </w:t>
      </w:r>
      <w:proofErr w:type="spellStart"/>
      <w:r>
        <w:t>arası</w:t>
      </w:r>
      <w:proofErr w:type="spellEnd"/>
      <w:r w:rsidR="00E318C0">
        <w:t xml:space="preserve"> </w:t>
      </w:r>
      <w:proofErr w:type="spellStart"/>
      <w:r>
        <w:t>ile</w:t>
      </w:r>
      <w:proofErr w:type="spellEnd"/>
      <w:r w:rsidR="00E318C0">
        <w:t xml:space="preserve"> </w:t>
      </w:r>
      <w:proofErr w:type="spellStart"/>
      <w:r>
        <w:t>ilgili</w:t>
      </w:r>
      <w:proofErr w:type="spellEnd"/>
      <w:r w:rsidR="00E318C0">
        <w:t xml:space="preserve"> </w:t>
      </w:r>
      <w:proofErr w:type="spellStart"/>
      <w:r>
        <w:t>federasyonların</w:t>
      </w:r>
      <w:proofErr w:type="spellEnd"/>
      <w:r w:rsidR="00E318C0">
        <w:t xml:space="preserve"> </w:t>
      </w:r>
      <w:proofErr w:type="spellStart"/>
      <w:r>
        <w:t>Hakem</w:t>
      </w:r>
      <w:proofErr w:type="spellEnd"/>
      <w:r w:rsidR="00E318C0">
        <w:t xml:space="preserve"> </w:t>
      </w:r>
      <w:proofErr w:type="spellStart"/>
      <w:r>
        <w:t>Kıyafet</w:t>
      </w:r>
      <w:proofErr w:type="spellEnd"/>
      <w:r w:rsidR="00E318C0">
        <w:t xml:space="preserve"> </w:t>
      </w:r>
      <w:proofErr w:type="spellStart"/>
      <w:r>
        <w:t>Yönetmeliklerine</w:t>
      </w:r>
      <w:proofErr w:type="spellEnd"/>
      <w:r w:rsidR="00E318C0">
        <w:t xml:space="preserve"> gore </w:t>
      </w:r>
      <w:proofErr w:type="spellStart"/>
      <w:r>
        <w:t>giyinmek</w:t>
      </w:r>
      <w:proofErr w:type="spellEnd"/>
      <w:r w:rsidR="00E318C0">
        <w:t xml:space="preserve"> </w:t>
      </w:r>
      <w:proofErr w:type="spellStart"/>
      <w:r>
        <w:t>zorundadır</w:t>
      </w:r>
      <w:proofErr w:type="spellEnd"/>
      <w:r>
        <w:t>.</w:t>
      </w:r>
    </w:p>
    <w:p w:rsidR="000E3DD9" w:rsidRDefault="00481912">
      <w:pPr>
        <w:pStyle w:val="GvdeMetni"/>
        <w:ind w:left="658" w:right="544"/>
      </w:pPr>
      <w:r>
        <w:rPr>
          <w:color w:val="FF0000"/>
          <w:u w:val="single" w:color="FF0000"/>
        </w:rPr>
        <w:t>İDARİLER BİLGİLER</w:t>
      </w:r>
    </w:p>
    <w:p w:rsidR="000E3DD9" w:rsidRDefault="00481912">
      <w:pPr>
        <w:pStyle w:val="GvdeMetni"/>
        <w:ind w:left="118" w:right="544" w:firstLine="540"/>
      </w:pPr>
      <w:proofErr w:type="spellStart"/>
      <w:r>
        <w:t>Spor</w:t>
      </w:r>
      <w:proofErr w:type="spellEnd"/>
      <w:r w:rsidR="00E318C0">
        <w:t xml:space="preserve"> </w:t>
      </w:r>
      <w:proofErr w:type="spellStart"/>
      <w:r>
        <w:t>Kulüpleri</w:t>
      </w:r>
      <w:proofErr w:type="spellEnd"/>
      <w:r w:rsidR="00E318C0">
        <w:t xml:space="preserve"> </w:t>
      </w:r>
      <w:proofErr w:type="spellStart"/>
      <w:r>
        <w:t>Katılım</w:t>
      </w:r>
      <w:proofErr w:type="spellEnd"/>
      <w:r w:rsidR="00E318C0">
        <w:t xml:space="preserve"> </w:t>
      </w:r>
      <w:proofErr w:type="spellStart"/>
      <w:r>
        <w:t>Formunu</w:t>
      </w:r>
      <w:proofErr w:type="spellEnd"/>
      <w:r>
        <w:t xml:space="preserve"> online </w:t>
      </w:r>
      <w:proofErr w:type="spellStart"/>
      <w:r>
        <w:t>olara</w:t>
      </w:r>
      <w:r w:rsidR="00C65CFA">
        <w:t>k</w:t>
      </w:r>
      <w:proofErr w:type="spellEnd"/>
      <w:r w:rsidR="00E318C0">
        <w:t xml:space="preserve"> </w:t>
      </w:r>
      <w:proofErr w:type="spellStart"/>
      <w:r w:rsidR="00C65CFA">
        <w:t>doldurarak</w:t>
      </w:r>
      <w:proofErr w:type="spellEnd"/>
      <w:r w:rsidR="00E318C0">
        <w:t xml:space="preserve"> </w:t>
      </w:r>
      <w:r w:rsidR="00C65CFA">
        <w:t>en</w:t>
      </w:r>
      <w:r w:rsidR="00E318C0">
        <w:t xml:space="preserve"> </w:t>
      </w:r>
      <w:proofErr w:type="spellStart"/>
      <w:r w:rsidR="00C65CFA">
        <w:t>g</w:t>
      </w:r>
      <w:r w:rsidR="00E318C0">
        <w:t>eç</w:t>
      </w:r>
      <w:proofErr w:type="spellEnd"/>
      <w:r w:rsidR="00E318C0">
        <w:t xml:space="preserve"> …/…</w:t>
      </w:r>
      <w:proofErr w:type="gramStart"/>
      <w:r w:rsidR="00E318C0">
        <w:t>./</w:t>
      </w:r>
      <w:proofErr w:type="gramEnd"/>
      <w:r w:rsidR="00E318C0">
        <w:t xml:space="preserve"> 2018</w:t>
      </w:r>
      <w:r w:rsidR="00C65CFA">
        <w:t xml:space="preserve"> …………..</w:t>
      </w:r>
      <w:proofErr w:type="spellStart"/>
      <w:r>
        <w:t>günüsaat</w:t>
      </w:r>
      <w:proofErr w:type="spellEnd"/>
      <w:r>
        <w:t xml:space="preserve">: 12:00’e </w:t>
      </w:r>
      <w:proofErr w:type="spellStart"/>
      <w:r>
        <w:t>kadar</w:t>
      </w:r>
      <w:proofErr w:type="spellEnd"/>
      <w:r w:rsidR="00E318C0">
        <w:t xml:space="preserve"> </w:t>
      </w:r>
      <w:proofErr w:type="spellStart"/>
      <w:r>
        <w:t>federasyonumuza</w:t>
      </w:r>
      <w:proofErr w:type="spellEnd"/>
      <w:r>
        <w:t xml:space="preserve"> (</w:t>
      </w:r>
      <w:proofErr w:type="spellStart"/>
      <w:r>
        <w:t>KatılımFormu</w:t>
      </w:r>
      <w:proofErr w:type="spellEnd"/>
      <w:r>
        <w:t xml:space="preserve"> Online) </w:t>
      </w:r>
      <w:proofErr w:type="spellStart"/>
      <w:r>
        <w:t>olarak</w:t>
      </w:r>
      <w:proofErr w:type="spellEnd"/>
      <w:r w:rsidR="00E318C0">
        <w:t xml:space="preserve"> </w:t>
      </w:r>
      <w:proofErr w:type="spellStart"/>
      <w:r>
        <w:t>gönderilecektir</w:t>
      </w:r>
      <w:proofErr w:type="spellEnd"/>
      <w:r>
        <w:t>.</w:t>
      </w:r>
    </w:p>
    <w:p w:rsidR="000E3DD9" w:rsidRDefault="00481912">
      <w:pPr>
        <w:spacing w:before="120"/>
        <w:ind w:left="118" w:right="543" w:firstLine="540"/>
        <w:jc w:val="both"/>
        <w:rPr>
          <w:sz w:val="24"/>
        </w:rPr>
      </w:pPr>
      <w:proofErr w:type="spellStart"/>
      <w:r>
        <w:t>Spor</w:t>
      </w:r>
      <w:proofErr w:type="spellEnd"/>
      <w:r w:rsidR="00E318C0">
        <w:t xml:space="preserve"> </w:t>
      </w:r>
      <w:proofErr w:type="spellStart"/>
      <w:r>
        <w:t>Kulüpleri</w:t>
      </w:r>
      <w:proofErr w:type="spellEnd"/>
      <w:r>
        <w:t xml:space="preserve">, </w:t>
      </w:r>
      <w:proofErr w:type="spellStart"/>
      <w:r>
        <w:t>Katılım</w:t>
      </w:r>
      <w:proofErr w:type="spellEnd"/>
      <w:r w:rsidR="00E318C0">
        <w:t xml:space="preserve"> </w:t>
      </w:r>
      <w:proofErr w:type="spellStart"/>
      <w:r>
        <w:t>Formunu</w:t>
      </w:r>
      <w:proofErr w:type="spellEnd"/>
      <w:r w:rsidR="00E318C0">
        <w:t xml:space="preserve"> </w:t>
      </w:r>
      <w:proofErr w:type="spellStart"/>
      <w:r>
        <w:t>bağlı</w:t>
      </w:r>
      <w:proofErr w:type="spellEnd"/>
      <w:r w:rsidR="00E318C0">
        <w:t xml:space="preserve"> </w:t>
      </w:r>
      <w:proofErr w:type="spellStart"/>
      <w:r>
        <w:t>bulundukları</w:t>
      </w:r>
      <w:proofErr w:type="spellEnd"/>
      <w:r w:rsidR="00E318C0">
        <w:t xml:space="preserve"> </w:t>
      </w:r>
      <w:proofErr w:type="spellStart"/>
      <w:r>
        <w:t>Gençlik</w:t>
      </w:r>
      <w:proofErr w:type="spellEnd"/>
      <w:r w:rsidR="00E318C0">
        <w:t xml:space="preserve"> </w:t>
      </w:r>
      <w:proofErr w:type="spellStart"/>
      <w:r>
        <w:t>Hizmetleri</w:t>
      </w:r>
      <w:proofErr w:type="spellEnd"/>
      <w:r w:rsidR="00E318C0">
        <w:t xml:space="preserve"> </w:t>
      </w:r>
      <w:proofErr w:type="spellStart"/>
      <w:r>
        <w:t>ve</w:t>
      </w:r>
      <w:proofErr w:type="spellEnd"/>
      <w:r w:rsidR="00E318C0">
        <w:t xml:space="preserve"> </w:t>
      </w:r>
      <w:proofErr w:type="spellStart"/>
      <w:r>
        <w:t>Spor</w:t>
      </w:r>
      <w:proofErr w:type="spellEnd"/>
      <w:r>
        <w:t xml:space="preserve"> İl </w:t>
      </w:r>
      <w:proofErr w:type="spellStart"/>
      <w:r>
        <w:t>Müdürlüklerine</w:t>
      </w:r>
      <w:proofErr w:type="spellEnd"/>
      <w:r w:rsidR="00E318C0">
        <w:t xml:space="preserve"> </w:t>
      </w:r>
      <w:proofErr w:type="spellStart"/>
      <w:r>
        <w:t>tasdik</w:t>
      </w:r>
      <w:proofErr w:type="spellEnd"/>
      <w:r w:rsidR="00E318C0">
        <w:t xml:space="preserve"> </w:t>
      </w:r>
      <w:proofErr w:type="spellStart"/>
      <w:r>
        <w:t>ettirerek</w:t>
      </w:r>
      <w:proofErr w:type="spellEnd"/>
      <w:r>
        <w:t xml:space="preserve">, </w:t>
      </w:r>
      <w:proofErr w:type="spellStart"/>
      <w:r>
        <w:t>Katılım</w:t>
      </w:r>
      <w:proofErr w:type="spellEnd"/>
      <w:r w:rsidR="00E318C0">
        <w:t xml:space="preserve"> </w:t>
      </w:r>
      <w:proofErr w:type="spellStart"/>
      <w:r>
        <w:t>formu</w:t>
      </w:r>
      <w:proofErr w:type="spellEnd"/>
      <w:r w:rsidR="00E318C0">
        <w:t xml:space="preserve"> </w:t>
      </w:r>
      <w:proofErr w:type="spellStart"/>
      <w:r>
        <w:t>ile</w:t>
      </w:r>
      <w:proofErr w:type="spellEnd"/>
      <w:r w:rsidR="00E318C0">
        <w:t xml:space="preserve"> </w:t>
      </w:r>
      <w:proofErr w:type="spellStart"/>
      <w:r>
        <w:t>birlikte</w:t>
      </w:r>
      <w:proofErr w:type="spellEnd"/>
      <w:r w:rsidR="00E318C0">
        <w:t xml:space="preserve"> </w:t>
      </w:r>
      <w:proofErr w:type="spellStart"/>
      <w:r>
        <w:t>Seyahat</w:t>
      </w:r>
      <w:proofErr w:type="spellEnd"/>
      <w:r w:rsidR="00E318C0">
        <w:t xml:space="preserve"> </w:t>
      </w:r>
      <w:proofErr w:type="spellStart"/>
      <w:r>
        <w:t>İzin</w:t>
      </w:r>
      <w:proofErr w:type="spellEnd"/>
      <w:r w:rsidR="00E318C0">
        <w:t xml:space="preserve"> </w:t>
      </w:r>
      <w:proofErr w:type="spellStart"/>
      <w:r>
        <w:t>Onaylarını</w:t>
      </w:r>
      <w:proofErr w:type="spellEnd"/>
      <w:r w:rsidR="00E318C0">
        <w:t xml:space="preserve"> </w:t>
      </w:r>
      <w:proofErr w:type="spellStart"/>
      <w:r>
        <w:t>Gençlik</w:t>
      </w:r>
      <w:proofErr w:type="spellEnd"/>
      <w:r w:rsidR="00E318C0">
        <w:t xml:space="preserve"> </w:t>
      </w:r>
      <w:proofErr w:type="spellStart"/>
      <w:r>
        <w:t>Hizmetleri</w:t>
      </w:r>
      <w:proofErr w:type="spellEnd"/>
      <w:r w:rsidR="00E318C0">
        <w:t xml:space="preserve"> </w:t>
      </w:r>
      <w:proofErr w:type="spellStart"/>
      <w:r>
        <w:t>ve</w:t>
      </w:r>
      <w:proofErr w:type="spellEnd"/>
      <w:r w:rsidR="00E318C0">
        <w:t xml:space="preserve"> </w:t>
      </w:r>
      <w:proofErr w:type="spellStart"/>
      <w:r>
        <w:t>Spor</w:t>
      </w:r>
      <w:proofErr w:type="spellEnd"/>
      <w:r>
        <w:t xml:space="preserve"> İl </w:t>
      </w:r>
      <w:proofErr w:type="spellStart"/>
      <w:r>
        <w:t>Müdürlüklerinden</w:t>
      </w:r>
      <w:proofErr w:type="spellEnd"/>
      <w:r w:rsidR="00E318C0">
        <w:t xml:space="preserve"> </w:t>
      </w:r>
      <w:proofErr w:type="spellStart"/>
      <w:r>
        <w:t>almaları</w:t>
      </w:r>
      <w:proofErr w:type="spellEnd"/>
      <w:r w:rsidR="00E318C0">
        <w:t xml:space="preserve"> </w:t>
      </w:r>
      <w:proofErr w:type="spellStart"/>
      <w:r>
        <w:t>gerekmekte</w:t>
      </w:r>
      <w:proofErr w:type="spellEnd"/>
      <w:r w:rsidR="00E318C0">
        <w:t xml:space="preserve"> </w:t>
      </w:r>
      <w:proofErr w:type="spellStart"/>
      <w:r>
        <w:t>olup</w:t>
      </w:r>
      <w:proofErr w:type="spellEnd"/>
      <w:r>
        <w:t xml:space="preserve">,  </w:t>
      </w:r>
      <w:proofErr w:type="spellStart"/>
      <w:r>
        <w:t>Katılım</w:t>
      </w:r>
      <w:proofErr w:type="spellEnd"/>
      <w:r w:rsidR="00E318C0">
        <w:t xml:space="preserve"> </w:t>
      </w:r>
      <w:proofErr w:type="spellStart"/>
      <w:r>
        <w:t>formu</w:t>
      </w:r>
      <w:proofErr w:type="spellEnd"/>
      <w:r w:rsidR="00E318C0">
        <w:t xml:space="preserve"> </w:t>
      </w:r>
      <w:proofErr w:type="spellStart"/>
      <w:r>
        <w:t>ve</w:t>
      </w:r>
      <w:proofErr w:type="spellEnd"/>
      <w:r w:rsidR="00E318C0">
        <w:t xml:space="preserve"> </w:t>
      </w:r>
      <w:proofErr w:type="spellStart"/>
      <w:r>
        <w:t>seyahat</w:t>
      </w:r>
      <w:proofErr w:type="spellEnd"/>
      <w:r w:rsidR="00E318C0">
        <w:t xml:space="preserve"> </w:t>
      </w:r>
      <w:proofErr w:type="spellStart"/>
      <w:r>
        <w:t>izin</w:t>
      </w:r>
      <w:proofErr w:type="spellEnd"/>
      <w:r w:rsidR="00E318C0">
        <w:t xml:space="preserve"> </w:t>
      </w:r>
      <w:proofErr w:type="spellStart"/>
      <w:r>
        <w:t>onaylarının</w:t>
      </w:r>
      <w:proofErr w:type="spellEnd"/>
      <w:r w:rsidR="00E318C0">
        <w:t xml:space="preserve"> </w:t>
      </w:r>
      <w:proofErr w:type="spellStart"/>
      <w:r>
        <w:rPr>
          <w:sz w:val="24"/>
        </w:rPr>
        <w:t>asılları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sporculara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ait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lisanslar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zarflanarak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Kulübün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Adı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yazılacaktır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Şampiyonanın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Akreditasyon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esnasında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federasyon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yetkililerine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eksiksiz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 w:rsidR="00E318C0">
        <w:rPr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</w:t>
      </w:r>
    </w:p>
    <w:p w:rsidR="000E3DD9" w:rsidRDefault="00E318C0">
      <w:pPr>
        <w:pStyle w:val="GvdeMetni"/>
        <w:spacing w:before="117"/>
        <w:ind w:left="658" w:right="544"/>
      </w:pPr>
      <w:proofErr w:type="spellStart"/>
      <w:r>
        <w:t>Voleybol</w:t>
      </w:r>
      <w:proofErr w:type="spellEnd"/>
      <w:r>
        <w:t xml:space="preserve"> </w:t>
      </w:r>
      <w:proofErr w:type="spellStart"/>
      <w:r w:rsidR="00481912">
        <w:t>branşı</w:t>
      </w:r>
      <w:proofErr w:type="spellEnd"/>
      <w:r>
        <w:t xml:space="preserve"> </w:t>
      </w:r>
      <w:proofErr w:type="spellStart"/>
      <w:r w:rsidR="00481912">
        <w:t>ile</w:t>
      </w:r>
      <w:proofErr w:type="spellEnd"/>
      <w:r>
        <w:t xml:space="preserve"> </w:t>
      </w:r>
      <w:proofErr w:type="spellStart"/>
      <w:r w:rsidR="00481912">
        <w:t>ilgili</w:t>
      </w:r>
      <w:proofErr w:type="spellEnd"/>
      <w:r>
        <w:t xml:space="preserve"> </w:t>
      </w:r>
      <w:proofErr w:type="spellStart"/>
      <w:r w:rsidR="00481912">
        <w:t>teknik</w:t>
      </w:r>
      <w:proofErr w:type="spellEnd"/>
      <w:r>
        <w:t xml:space="preserve"> </w:t>
      </w:r>
      <w:proofErr w:type="spellStart"/>
      <w:r w:rsidR="00481912">
        <w:t>bilgileri</w:t>
      </w:r>
      <w:proofErr w:type="spellEnd"/>
      <w:r>
        <w:t xml:space="preserve"> </w:t>
      </w:r>
      <w:proofErr w:type="spellStart"/>
      <w:r w:rsidR="00481912">
        <w:t>aşağıda</w:t>
      </w:r>
      <w:proofErr w:type="spellEnd"/>
      <w:r>
        <w:t xml:space="preserve"> </w:t>
      </w:r>
      <w:proofErr w:type="spellStart"/>
      <w:r w:rsidR="00481912">
        <w:t>belirtilen</w:t>
      </w:r>
      <w:proofErr w:type="spellEnd"/>
      <w:r>
        <w:t xml:space="preserve"> </w:t>
      </w:r>
      <w:proofErr w:type="spellStart"/>
      <w:r w:rsidR="00481912">
        <w:t>irtibat</w:t>
      </w:r>
      <w:proofErr w:type="spellEnd"/>
      <w:r>
        <w:t xml:space="preserve"> </w:t>
      </w:r>
      <w:proofErr w:type="spellStart"/>
      <w:r w:rsidR="00481912">
        <w:t>numarasından</w:t>
      </w:r>
      <w:proofErr w:type="spellEnd"/>
      <w:r>
        <w:t xml:space="preserve"> </w:t>
      </w:r>
      <w:proofErr w:type="spellStart"/>
      <w:r w:rsidR="00481912">
        <w:t>öğrenilebilir</w:t>
      </w:r>
      <w:proofErr w:type="spellEnd"/>
      <w:r w:rsidR="00481912">
        <w:t>.</w:t>
      </w:r>
    </w:p>
    <w:p w:rsidR="000E3DD9" w:rsidRDefault="00481912">
      <w:pPr>
        <w:spacing w:before="122"/>
        <w:ind w:left="658" w:right="544"/>
        <w:rPr>
          <w:sz w:val="20"/>
        </w:rPr>
      </w:pPr>
      <w:r>
        <w:rPr>
          <w:sz w:val="20"/>
          <w:u w:val="single"/>
        </w:rPr>
        <w:t>TEKNİK BİLGİLERLE İLGİLİ İRTİBAT TELEFONU: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2048"/>
        <w:gridCol w:w="2439"/>
      </w:tblGrid>
      <w:tr w:rsidR="000E3DD9">
        <w:trPr>
          <w:trHeight w:hRule="exact" w:val="425"/>
        </w:trPr>
        <w:tc>
          <w:tcPr>
            <w:tcW w:w="4078" w:type="dxa"/>
          </w:tcPr>
          <w:p w:rsidR="000E3DD9" w:rsidRDefault="001A61A0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VOLEYBOL</w:t>
            </w:r>
            <w:r w:rsidR="00481912">
              <w:rPr>
                <w:b/>
              </w:rPr>
              <w:t xml:space="preserve"> TEKNİK KURUL BAŞKANI</w:t>
            </w:r>
          </w:p>
        </w:tc>
        <w:tc>
          <w:tcPr>
            <w:tcW w:w="2048" w:type="dxa"/>
          </w:tcPr>
          <w:p w:rsidR="000E3DD9" w:rsidRDefault="00F437BD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Hüseyin</w:t>
            </w:r>
            <w:proofErr w:type="spellEnd"/>
            <w:r w:rsidR="001A61A0">
              <w:rPr>
                <w:b/>
                <w:sz w:val="24"/>
              </w:rPr>
              <w:t xml:space="preserve"> OKUMUŞ</w:t>
            </w:r>
          </w:p>
        </w:tc>
        <w:tc>
          <w:tcPr>
            <w:tcW w:w="2439" w:type="dxa"/>
          </w:tcPr>
          <w:p w:rsidR="000E3DD9" w:rsidRDefault="001A61A0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0531 790 03 19</w:t>
            </w:r>
          </w:p>
        </w:tc>
      </w:tr>
    </w:tbl>
    <w:p w:rsidR="000E3DD9" w:rsidRDefault="000E3DD9" w:rsidP="00BE4D86">
      <w:pPr>
        <w:sectPr w:rsidR="000E3DD9">
          <w:headerReference w:type="default" r:id="rId7"/>
          <w:footerReference w:type="default" r:id="rId8"/>
          <w:type w:val="continuous"/>
          <w:pgSz w:w="11910" w:h="16840"/>
          <w:pgMar w:top="1380" w:right="760" w:bottom="1360" w:left="760" w:header="46" w:footer="1171" w:gutter="0"/>
          <w:cols w:space="708"/>
        </w:sectPr>
      </w:pPr>
    </w:p>
    <w:p w:rsidR="00541025" w:rsidRDefault="00541025" w:rsidP="00CF6D7C">
      <w:pPr>
        <w:rPr>
          <w:b/>
        </w:rPr>
      </w:pPr>
    </w:p>
    <w:p w:rsidR="00C253D4" w:rsidRDefault="00C253D4" w:rsidP="00CF6D7C">
      <w:pPr>
        <w:rPr>
          <w:b/>
        </w:rPr>
      </w:pPr>
    </w:p>
    <w:p w:rsidR="00C253D4" w:rsidRDefault="00C253D4" w:rsidP="00CF6D7C">
      <w:pPr>
        <w:rPr>
          <w:b/>
        </w:rPr>
      </w:pPr>
    </w:p>
    <w:p w:rsidR="00C253D4" w:rsidRPr="00C253D4" w:rsidRDefault="00C253D4" w:rsidP="00C253D4">
      <w:pPr>
        <w:jc w:val="center"/>
        <w:rPr>
          <w:b/>
          <w:color w:val="FF0000"/>
        </w:rPr>
      </w:pPr>
      <w:r w:rsidRPr="00C253D4">
        <w:rPr>
          <w:b/>
          <w:color w:val="FF0000"/>
        </w:rPr>
        <w:t>10-12 EKİM 2018 (AKDENİZ</w:t>
      </w:r>
      <w:proofErr w:type="gramStart"/>
      <w:r w:rsidRPr="00C253D4">
        <w:rPr>
          <w:b/>
          <w:color w:val="FF0000"/>
        </w:rPr>
        <w:t>,MARMARA,DOĞU</w:t>
      </w:r>
      <w:proofErr w:type="gramEnd"/>
      <w:r w:rsidRPr="00C253D4">
        <w:rPr>
          <w:b/>
          <w:color w:val="FF0000"/>
        </w:rPr>
        <w:t xml:space="preserve"> ANADOLU)</w:t>
      </w:r>
    </w:p>
    <w:p w:rsidR="00541025" w:rsidRPr="00733B4F" w:rsidRDefault="00541025" w:rsidP="00CF6D7C">
      <w:pPr>
        <w:rPr>
          <w:b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00"/>
      </w:tblGrid>
      <w:tr w:rsidR="00C253D4" w:rsidRPr="00C253D4" w:rsidTr="00C253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 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  <w:t>AKDENİZ BÖLGESİ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ADANA 1903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ADANA PARALİMPİK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MERSİN BEYAZ AY DERNEĞİ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MERSİN MENZİTLİ BANA ELLERİNİ VER SPOR KULÜBÜ DERNEĞİ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  <w:t>MARMARA BÖLGESİ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BALIKESİR YUNUS EMRE SPOR KULÜBÜ DERNEĞİ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BURSA ALAATTİN BEY ÖZEL SPORCULAR SPOR KULÜBÜ DERNEĞİ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BURSA MEHMET TORUN ÖZEL SPORCULAR SPOR KULÜBÜ DERNEĞİ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ÇANAKKALE BİR DAMLA OTİZM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ÇANAKKALE ÖZEL ÇOCUKLAR SPOR KULÜBÜ DERNEĞİ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İSTANBUL BEYKOZ ÖZEL SPORCULAR SPOR KULÜBÜ DERNEĞİ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İSTANBUL VALA GEDİK İLKÖĞRETİM OKULU ve İŞ OKULU </w:t>
            </w:r>
            <w:proofErr w:type="gramStart"/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GENÇLİK  ve</w:t>
            </w:r>
            <w:proofErr w:type="gramEnd"/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YALOVA ÖZEL YILDIZLAR SPOR KULÜBÜ DERNEĞİ</w:t>
            </w:r>
          </w:p>
        </w:tc>
      </w:tr>
      <w:tr w:rsidR="00C253D4" w:rsidRPr="00C253D4" w:rsidTr="00C253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  <w:t>DOĞU ANADOLU BÖLGESİ</w:t>
            </w:r>
          </w:p>
        </w:tc>
      </w:tr>
      <w:tr w:rsidR="00C253D4" w:rsidRPr="00C253D4" w:rsidTr="00C253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ERZİNCAN SÜMER İŞ OKULU </w:t>
            </w:r>
            <w:proofErr w:type="gramStart"/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GENÇLİK  ve</w:t>
            </w:r>
            <w:proofErr w:type="gramEnd"/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 SPOR KULÜBÜ DERNEĞİ</w:t>
            </w:r>
          </w:p>
        </w:tc>
      </w:tr>
      <w:tr w:rsidR="00C253D4" w:rsidRPr="00C253D4" w:rsidTr="00C253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val="tr-TR" w:eastAsia="tr-TR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MALATYA SESSİZ ADIMLAR SPOR KULÜBÜ</w:t>
            </w:r>
          </w:p>
        </w:tc>
      </w:tr>
    </w:tbl>
    <w:p w:rsidR="00CF6D7C" w:rsidRDefault="00CF6D7C" w:rsidP="00CF6D7C">
      <w:pPr>
        <w:rPr>
          <w:b/>
        </w:rPr>
      </w:pPr>
    </w:p>
    <w:p w:rsidR="00C253D4" w:rsidRPr="00C253D4" w:rsidRDefault="00C253D4" w:rsidP="00C253D4">
      <w:pPr>
        <w:jc w:val="center"/>
        <w:rPr>
          <w:b/>
          <w:color w:val="FF0000"/>
        </w:rPr>
      </w:pPr>
      <w:r w:rsidRPr="00C253D4">
        <w:rPr>
          <w:b/>
          <w:color w:val="FF0000"/>
        </w:rPr>
        <w:t>12-14 EKİM 2018 (İÇ ANADOLU, KARADENİZ</w:t>
      </w:r>
      <w:proofErr w:type="gramStart"/>
      <w:r w:rsidRPr="00C253D4">
        <w:rPr>
          <w:b/>
          <w:color w:val="FF0000"/>
        </w:rPr>
        <w:t>,EGE</w:t>
      </w:r>
      <w:proofErr w:type="gramEnd"/>
      <w:r w:rsidRPr="00C253D4">
        <w:rPr>
          <w:b/>
          <w:color w:val="FF0000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8449"/>
      </w:tblGrid>
      <w:tr w:rsidR="00C253D4" w:rsidRPr="00C253D4" w:rsidTr="00C253D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  <w:t>İÇ ANADOLU BÖLGESİ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1-AKSARAY GÖNÜL </w:t>
            </w:r>
            <w:proofErr w:type="gramStart"/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DOSTLARI  ZEKA</w:t>
            </w:r>
            <w:proofErr w:type="gramEnd"/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 OYUNLARI ZİHİN SPORLARI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2-AKSARAY ÖZEL ESKİL ÖZEL EĞİTİM ve REHABİLİTASYON MERKEZİ SPOR KULÜBÜ DERNEĞİ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3-ANKARA AMATÖR SPORCULAR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4-ANKARA SARAY REHABİLİTASYON SPOR KULÜBÜ DERNEĞİ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5-ESKİŞEHİR HALAÇ ÖZEL SPORCULAR GENÇLİK ve SPOR KULÜBÜ DERNEĞİ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  <w:t>KARADENİZ BÖLGESİ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1-ORDU ÖZEL SPORCULAR GENÇLİK ve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2-SAMSUN ÇARŞAMBA İLK UMUT ÖZEL SPORCULAR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3-SİNOP ÖZELLER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4-ZONGULDAK EREĞLİ ÖZEL EĞİTİM MESLEKİ EĞİTİM MERKEZİ SPOR KULÜBÜ DERNEĞİ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5-ZONGULDAK KDZ EREĞLİ ÖZEL SPORCULAR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val="tr-TR" w:eastAsia="tr-TR"/>
              </w:rPr>
              <w:t>EGE BÖLGESİ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1-AFYONKARAHİSAR ÖZEL SPORCULAR SPOR KULÜBÜ</w:t>
            </w:r>
          </w:p>
        </w:tc>
      </w:tr>
      <w:tr w:rsidR="00C253D4" w:rsidRPr="00C253D4" w:rsidTr="00C253D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3D4" w:rsidRPr="00C253D4" w:rsidRDefault="00C253D4" w:rsidP="00C253D4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3D4" w:rsidRPr="00C253D4" w:rsidRDefault="00C253D4" w:rsidP="00C253D4">
            <w:pPr>
              <w:widowControl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val="tr-TR" w:eastAsia="tr-TR"/>
              </w:rPr>
              <w:t>2-AYDIN ATATÜRK İLKÖĞRETİM OKULU ve İŞ OKULU SPOR KULÜBÜ</w:t>
            </w:r>
          </w:p>
        </w:tc>
      </w:tr>
    </w:tbl>
    <w:p w:rsidR="00C253D4" w:rsidRDefault="00C253D4" w:rsidP="00CF6D7C">
      <w:pPr>
        <w:rPr>
          <w:b/>
        </w:rPr>
      </w:pPr>
    </w:p>
    <w:p w:rsidR="00C253D4" w:rsidRPr="00C253D4" w:rsidRDefault="00C253D4" w:rsidP="00C253D4"/>
    <w:p w:rsidR="00C253D4" w:rsidRDefault="00C253D4" w:rsidP="00C253D4"/>
    <w:p w:rsidR="00C253D4" w:rsidRPr="00C253D4" w:rsidRDefault="00C253D4" w:rsidP="00C253D4">
      <w:pPr>
        <w:tabs>
          <w:tab w:val="left" w:pos="1995"/>
        </w:tabs>
      </w:pPr>
      <w:r>
        <w:tab/>
      </w:r>
    </w:p>
    <w:sectPr w:rsidR="00C253D4" w:rsidRPr="00C253D4" w:rsidSect="0048490B">
      <w:pgSz w:w="11910" w:h="16840"/>
      <w:pgMar w:top="1380" w:right="540" w:bottom="1360" w:left="1160" w:header="46" w:footer="1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55" w:rsidRDefault="00B37955">
      <w:r>
        <w:separator/>
      </w:r>
    </w:p>
  </w:endnote>
  <w:endnote w:type="continuationSeparator" w:id="0">
    <w:p w:rsidR="00B37955" w:rsidRDefault="00B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D9" w:rsidRDefault="00F437BD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305496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9784080</wp:posOffset>
              </wp:positionV>
              <wp:extent cx="5403850" cy="7620"/>
              <wp:effectExtent l="0" t="0" r="25400" b="1143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7620"/>
                        <a:chOff x="1413" y="15408"/>
                        <a:chExt cx="8510" cy="12"/>
                      </a:xfrm>
                    </wpg:grpSpPr>
                    <wps:wsp>
                      <wps:cNvPr id="5" name="Line 4"/>
                      <wps:cNvCnPr/>
                      <wps:spPr bwMode="auto">
                        <a:xfrm>
                          <a:off x="1419" y="15414"/>
                          <a:ext cx="4249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/>
                      <wps:spPr bwMode="auto">
                        <a:xfrm>
                          <a:off x="5668" y="15414"/>
                          <a:ext cx="4249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366886" id="Group 2" o:spid="_x0000_s1026" style="position:absolute;margin-left:70.65pt;margin-top:770.4pt;width:425.5pt;height:.6pt;z-index:-10984;mso-position-horizontal-relative:page;mso-position-vertical-relative:page" coordorigin="1413,15408" coordsize="8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0AjwIAAL0HAAAOAAAAZHJzL2Uyb0RvYy54bWzsVctu2zAQvBfoPxC8O5JsWXEEy0Fh2bmk&#10;bYC0H0BT1AOlSIFkLAdF/73Llewk7qFFAhQoUB9kirsc7cwsyeX1oZVkL4xttMpodBFSIhTXRaOq&#10;jH79sp0sKLGOqYJJrURGH4Wl16v375Z9l4qprrUshCEAomzadxmtnevSILC8Fi2zF7oTCoKlNi1z&#10;8GqqoDCsB/RWBtMwTIJem6IzmgtrYTYfgnSF+GUpuPtcllY4IjMKtTl8Gnzu/DNYLVlaGdbVDR/L&#10;YK+oomWNgo+eoHLmGHkwzS9QbcONtrp0F1y3gS7LhgvkAGyi8IzNjdEPHXKp0r7qTjKBtGc6vRqW&#10;f9rfGdIUGY0pUawFi/CrZOql6bsqhYwb0913d2bgB8Nbzb9ZCAfncf9eDclk13/UBcCxB6dRmkNp&#10;Wg8BpMkBHXg8OSAOjnCYnMfhbDEHozjELpPpaBCvwUW/KIqjGSUQiyBzMbjH6824ejGPxqURlh+w&#10;dPgoFjoW5llBr9knOe3b5LyvWSfQJevFGuWcH+W8bZQg8aAmJqzVnUFtbWpB1d8KBZyvjpwjBGLp&#10;Ua94GkPMi4VKnQiztDPW3QjdEj/IqIQq0AW2v7XOe/eU4k1RettICfMslYr0KH6EC6yWTeGDPmZN&#10;tVtLQ/bM7yf8eWYA9iIN+lYVCFYLVmzGsWONHMaQL5XHAx5QzjgaNsz3q/Bqs9gs4kk8TTaTOMzz&#10;yYftOp4k2+hyns/y9TqPfvjSojitm6IQyld33LxR/GdujsfIsO1O2/ckQ/ASHSlCscd/LBq6arBw&#10;aKmdLh7RWZyHBvtLnZa86LTZGzptniRwXA+763+n/VOdhicc3BHYoON95i+h5+8wfn7rrn4CAAD/&#10;/wMAUEsDBBQABgAIAAAAIQDYDl9j4AAAAA0BAAAPAAAAZHJzL2Rvd25yZXYueG1sTE9Na8JAEL0X&#10;+h+WKfRWdxO11DQbEWl7koJaEG9rMibB7GzIrkn895320t7mffDmvXQ52kb02PnakYZookAg5a6o&#10;qdTwtX9/egHhg6HCNI5Qww09LLP7u9QkhRtoi/0ulIJDyCdGQxVCm0jp8wqt8RPXIrF2dp01gWFX&#10;yqIzA4fbRsZKPUtrauIPlWlxXWF+2V2tho/BDKtp9NZvLuf17biffx42EWr9+DCuXkEEHMOfGX7q&#10;c3XIuNPJXanwomE8i6Zs5WM+UzyCLYtFzNTpl4oVyCyV/1dk3wAAAP//AwBQSwECLQAUAAYACAAA&#10;ACEAtoM4kv4AAADhAQAAEwAAAAAAAAAAAAAAAAAAAAAAW0NvbnRlbnRfVHlwZXNdLnhtbFBLAQIt&#10;ABQABgAIAAAAIQA4/SH/1gAAAJQBAAALAAAAAAAAAAAAAAAAAC8BAABfcmVscy8ucmVsc1BLAQIt&#10;ABQABgAIAAAAIQCbND0AjwIAAL0HAAAOAAAAAAAAAAAAAAAAAC4CAABkcnMvZTJvRG9jLnhtbFBL&#10;AQItABQABgAIAAAAIQDYDl9j4AAAAA0BAAAPAAAAAAAAAAAAAAAAAOkEAABkcnMvZG93bnJldi54&#10;bWxQSwUGAAAAAAQABADzAAAA9gUAAAAA&#10;">
              <v:line id="Line 4" o:spid="_x0000_s1027" style="position:absolute;visibility:visible;mso-wrap-style:square" from="1419,15414" to="5668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V0esQAAADaAAAADwAAAGRycy9kb3ducmV2LnhtbESPQWvCQBSE74L/YXmFXkqziaCtqauI&#10;0lqPpgHJ7ZF9TUKzb0N2G+O/dwsFj8PMfMOsNqNpxUC9aywrSKIYBHFpdcOVgvzr/fkVhPPIGlvL&#10;pOBKDjbr6WSFqbYXPtGQ+UoECLsUFdTed6mUrqzJoItsRxy8b9sb9EH2ldQ9XgLctHIWxwtpsOGw&#10;UGNHu5rKn+zXKNgvrssxb5N5cSjOH9WWu5en/KjU48O4fQPhafT38H/7UyuYw9+Vc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VXR6xAAAANoAAAAPAAAAAAAAAAAA&#10;AAAAAKECAABkcnMvZG93bnJldi54bWxQSwUGAAAAAAQABAD5AAAAkgMAAAAA&#10;" strokeweight=".21169mm"/>
              <v:line id="Line 3" o:spid="_x0000_s1028" style="position:absolute;visibility:visible;mso-wrap-style:square" from="5668,15414" to="9917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fqDcMAAADaAAAADwAAAGRycy9kb3ducmV2LnhtbESPT4vCMBTE74LfITxhL6KpC9a1GkV2&#10;8d9RtyDeHs3btmzzUpqo9dsbQfA4zMxvmPmyNZW4UuNKywpGwwgEcWZ1ybmC9Hc9+ALhPLLGyjIp&#10;uJOD5aLbmWOi7Y0PdD36XAQIuwQVFN7XiZQuK8igG9qaOHh/tjHog2xyqRu8Bbip5GcUxdJgyWGh&#10;wJq+C8r+jxej4Ce+T9u0Go3P2/Npk6+4nvTTvVIfvXY1A+Gp9e/wq73TCmJ4Xgk3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H6g3DAAAA2gAAAA8AAAAAAAAAAAAA&#10;AAAAoQIAAGRycy9kb3ducmV2LnhtbFBLBQYAAAAABAAEAPkAAACRAwAAAAA=&#10;" strokeweight=".21169mm"/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552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9805035</wp:posOffset>
              </wp:positionV>
              <wp:extent cx="5366385" cy="445135"/>
              <wp:effectExtent l="0" t="0" r="5715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638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DD9" w:rsidRDefault="00481912">
                          <w:pPr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Adres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>Kültür</w:t>
                          </w:r>
                          <w:proofErr w:type="spellEnd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>Mahallesi</w:t>
                          </w:r>
                          <w:proofErr w:type="spellEnd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>Ziya</w:t>
                          </w:r>
                          <w:proofErr w:type="spellEnd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>Gökalp</w:t>
                          </w:r>
                          <w:proofErr w:type="spellEnd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>Caddesi</w:t>
                          </w:r>
                          <w:proofErr w:type="spellEnd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 xml:space="preserve"> 22/32 </w:t>
                          </w:r>
                          <w:proofErr w:type="spellStart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>Kızılay</w:t>
                          </w:r>
                          <w:proofErr w:type="spellEnd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>/</w:t>
                          </w:r>
                          <w:proofErr w:type="gramStart"/>
                          <w:r w:rsidR="00C253D4">
                            <w:rPr>
                              <w:rFonts w:ascii="Times New Roman" w:hAnsi="Times New Roman"/>
                              <w:sz w:val="20"/>
                            </w:rPr>
                            <w:t xml:space="preserve">Ankara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Telefon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: 0 312 311 58 95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 0 312 311 96 28</w:t>
                          </w:r>
                        </w:p>
                        <w:p w:rsidR="000E3DD9" w:rsidRDefault="00481912">
                          <w:pPr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20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Times New Roman"/>
                              <w:sz w:val="20"/>
                            </w:rPr>
                            <w:t>posta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/>
                              <w:sz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20"/>
                                <w:u w:val="single" w:color="0000FF"/>
                              </w:rPr>
                              <w:t>bilgi@tossfed.gov.tr</w:t>
                            </w:r>
                          </w:hyperlink>
                          <w:r>
                            <w:rPr>
                              <w:rFonts w:ascii="Times New Roman"/>
                              <w:sz w:val="20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Fonts w:ascii="Times New Roman"/>
                                <w:color w:val="0000FF"/>
                                <w:sz w:val="20"/>
                                <w:u w:val="single" w:color="0000FF"/>
                              </w:rPr>
                              <w:t>www.tossfed.gov.tr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95pt;margin-top:772.05pt;width:422.55pt;height:35.05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01EsAIAALAFAAAOAAAAZHJzL2Uyb0RvYy54bWysVG1vmzAQ/j5p/8Hyd8pLgAI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DNaxPEiiTCq4CwMI38RmeBcks23B6n0Oyp6&#10;ZIwcS6i8RSf7O6Un19nFPMZFybrOVr/jzzYAc9qBt+GqOTNR2GL+SL10nayT0AmDeO2EXlE4N+Uq&#10;dOLSv4yKRbFaFf5P864fZi2ra8rNM7Ow/PDPCneU+CSJk7SU6Fht4ExISm43q06iPQFhl/Y7JuTM&#10;zX0ehs0XcHlByQ9C7zZInTJOLp2wDCMnvfQSx/PT2zT2wjQsyueU7hin/04JjTlOoyCaxPRbbp79&#10;XnMjWc80jI6O9TlOTk4kMxJc89qWVhPWTfZZKkz4T6mAcs+FtoI1Gp3Uqg+bg+2MUx9sRP0ICpYC&#10;BAYyhbEHRivkd4xGGCE5Vt92RFKMuvccusDMm9mQs7GZDcIruJpjjdFkrvQ0l3aDZNsWkKc+4+IG&#10;OqVhVsSmpaYogIFZwFiwXI4jzMyd87X1ehq0y18AAAD//wMAUEsDBBQABgAIAAAAIQBwIskj4gAA&#10;AA0BAAAPAAAAZHJzL2Rvd25yZXYueG1sTI/BTsMwEETvSP0Haytxo05KGjUhTlUhOCEh0nDg6MRu&#10;YjVeh9htw9+znMptZ3c0+6bYzXZgFz1541BAvIqAaWydMtgJ+KxfH7bAfJCo5OBQC/jRHnbl4q6Q&#10;uXJXrPTlEDpGIehzKaAPYcw5922vrfQrN2qk29FNVgaSU8fVJK8Ubge+jqKUW2mQPvRy1M+9bk+H&#10;sxWw/8LqxXy/Nx/VsTJ1nUX4lp6EuF/O+ydgQc/hZoY/fEKHkpgad0bl2UD6McvISsMmSWJgZMm2&#10;G6rX0CqNkzXwsuD/W5S/AAAA//8DAFBLAQItABQABgAIAAAAIQC2gziS/gAAAOEBAAATAAAAAAAA&#10;AAAAAAAAAAAAAABbQ29udGVudF9UeXBlc10ueG1sUEsBAi0AFAAGAAgAAAAhADj9If/WAAAAlAEA&#10;AAsAAAAAAAAAAAAAAAAALwEAAF9yZWxzLy5yZWxzUEsBAi0AFAAGAAgAAAAhADjbTUSwAgAAsAUA&#10;AA4AAAAAAAAAAAAAAAAALgIAAGRycy9lMm9Eb2MueG1sUEsBAi0AFAAGAAgAAAAhAHAiySPiAAAA&#10;DQEAAA8AAAAAAAAAAAAAAAAACgUAAGRycy9kb3ducmV2LnhtbFBLBQYAAAAABAAEAPMAAAAZBgAA&#10;AAA=&#10;" filled="f" stroked="f">
              <v:textbox inset="0,0,0,0">
                <w:txbxContent>
                  <w:p w:rsidR="000E3DD9" w:rsidRDefault="00481912">
                    <w:pPr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Adres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: </w:t>
                    </w:r>
                    <w:proofErr w:type="spellStart"/>
                    <w:r w:rsidR="00C253D4">
                      <w:rPr>
                        <w:rFonts w:ascii="Times New Roman" w:hAnsi="Times New Roman"/>
                        <w:sz w:val="20"/>
                      </w:rPr>
                      <w:t>Kültür</w:t>
                    </w:r>
                    <w:proofErr w:type="spellEnd"/>
                    <w:r w:rsidR="00C253D4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proofErr w:type="spellStart"/>
                    <w:r w:rsidR="00C253D4">
                      <w:rPr>
                        <w:rFonts w:ascii="Times New Roman" w:hAnsi="Times New Roman"/>
                        <w:sz w:val="20"/>
                      </w:rPr>
                      <w:t>Mahallesi</w:t>
                    </w:r>
                    <w:proofErr w:type="spellEnd"/>
                    <w:r w:rsidR="00C253D4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proofErr w:type="spellStart"/>
                    <w:r w:rsidR="00C253D4">
                      <w:rPr>
                        <w:rFonts w:ascii="Times New Roman" w:hAnsi="Times New Roman"/>
                        <w:sz w:val="20"/>
                      </w:rPr>
                      <w:t>Ziya</w:t>
                    </w:r>
                    <w:proofErr w:type="spellEnd"/>
                    <w:r w:rsidR="00C253D4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proofErr w:type="spellStart"/>
                    <w:r w:rsidR="00C253D4">
                      <w:rPr>
                        <w:rFonts w:ascii="Times New Roman" w:hAnsi="Times New Roman"/>
                        <w:sz w:val="20"/>
                      </w:rPr>
                      <w:t>Gökalp</w:t>
                    </w:r>
                    <w:proofErr w:type="spellEnd"/>
                    <w:r w:rsidR="00C253D4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proofErr w:type="spellStart"/>
                    <w:r w:rsidR="00C253D4">
                      <w:rPr>
                        <w:rFonts w:ascii="Times New Roman" w:hAnsi="Times New Roman"/>
                        <w:sz w:val="20"/>
                      </w:rPr>
                      <w:t>Caddesi</w:t>
                    </w:r>
                    <w:proofErr w:type="spellEnd"/>
                    <w:r w:rsidR="00C253D4">
                      <w:rPr>
                        <w:rFonts w:ascii="Times New Roman" w:hAnsi="Times New Roman"/>
                        <w:sz w:val="20"/>
                      </w:rPr>
                      <w:t xml:space="preserve"> 22/32 </w:t>
                    </w:r>
                    <w:proofErr w:type="spellStart"/>
                    <w:r w:rsidR="00C253D4">
                      <w:rPr>
                        <w:rFonts w:ascii="Times New Roman" w:hAnsi="Times New Roman"/>
                        <w:sz w:val="20"/>
                      </w:rPr>
                      <w:t>Kızılay</w:t>
                    </w:r>
                    <w:proofErr w:type="spellEnd"/>
                    <w:r w:rsidR="00C253D4">
                      <w:rPr>
                        <w:rFonts w:ascii="Times New Roman" w:hAnsi="Times New Roman"/>
                        <w:sz w:val="20"/>
                      </w:rPr>
                      <w:t>/</w:t>
                    </w:r>
                    <w:proofErr w:type="gramStart"/>
                    <w:r w:rsidR="00C253D4">
                      <w:rPr>
                        <w:rFonts w:ascii="Times New Roman" w:hAnsi="Times New Roman"/>
                        <w:sz w:val="20"/>
                      </w:rPr>
                      <w:t xml:space="preserve">Ankara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Telefon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z w:val="20"/>
                      </w:rPr>
                      <w:t xml:space="preserve">: 0 312 311 58 95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Faks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: 0 312 311 96 28</w:t>
                    </w:r>
                  </w:p>
                  <w:p w:rsidR="000E3DD9" w:rsidRDefault="00481912">
                    <w:pPr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gramStart"/>
                    <w:r>
                      <w:rPr>
                        <w:rFonts w:ascii="Times New Roman"/>
                        <w:sz w:val="20"/>
                      </w:rPr>
                      <w:t>e-</w:t>
                    </w:r>
                    <w:proofErr w:type="spellStart"/>
                    <w:r>
                      <w:rPr>
                        <w:rFonts w:ascii="Times New Roman"/>
                        <w:sz w:val="20"/>
                      </w:rPr>
                      <w:t>posta</w:t>
                    </w:r>
                    <w:proofErr w:type="spellEnd"/>
                    <w:proofErr w:type="gramEnd"/>
                    <w:r>
                      <w:rPr>
                        <w:rFonts w:ascii="Times New Roman"/>
                        <w:sz w:val="20"/>
                      </w:rPr>
                      <w:t xml:space="preserve">: </w:t>
                    </w:r>
                    <w:hyperlink r:id="rId3">
                      <w:r>
                        <w:rPr>
                          <w:rFonts w:ascii="Times New Roman"/>
                          <w:color w:val="0000FF"/>
                          <w:sz w:val="20"/>
                          <w:u w:val="single" w:color="0000FF"/>
                        </w:rPr>
                        <w:t>bilgi@tossfed.gov.tr</w:t>
                      </w:r>
                    </w:hyperlink>
                    <w:r>
                      <w:rPr>
                        <w:rFonts w:ascii="Times New Roman"/>
                        <w:sz w:val="20"/>
                      </w:rPr>
                      <w:t xml:space="preserve">web: </w:t>
                    </w:r>
                    <w:hyperlink r:id="rId4">
                      <w:r>
                        <w:rPr>
                          <w:rFonts w:ascii="Times New Roman"/>
                          <w:color w:val="0000FF"/>
                          <w:sz w:val="20"/>
                          <w:u w:val="single" w:color="0000FF"/>
                        </w:rPr>
                        <w:t>www.tossfed.gov.tr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55" w:rsidRDefault="00B37955">
      <w:r>
        <w:separator/>
      </w:r>
    </w:p>
  </w:footnote>
  <w:footnote w:type="continuationSeparator" w:id="0">
    <w:p w:rsidR="00B37955" w:rsidRDefault="00B3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D9" w:rsidRDefault="00481912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24399" behindDoc="1" locked="0" layoutInCell="1" allowOverlap="1">
          <wp:simplePos x="0" y="0"/>
          <wp:positionH relativeFrom="page">
            <wp:posOffset>5662929</wp:posOffset>
          </wp:positionH>
          <wp:positionV relativeFrom="page">
            <wp:posOffset>29209</wp:posOffset>
          </wp:positionV>
          <wp:extent cx="1347470" cy="856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747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268424423" behindDoc="1" locked="0" layoutInCell="1" allowOverlap="1">
          <wp:simplePos x="0" y="0"/>
          <wp:positionH relativeFrom="page">
            <wp:posOffset>810259</wp:posOffset>
          </wp:positionH>
          <wp:positionV relativeFrom="page">
            <wp:posOffset>218439</wp:posOffset>
          </wp:positionV>
          <wp:extent cx="980440" cy="6673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0440" cy="667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7BD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5472" behindDoc="1" locked="0" layoutInCell="1" allowOverlap="1">
              <wp:simplePos x="0" y="0"/>
              <wp:positionH relativeFrom="page">
                <wp:posOffset>2318385</wp:posOffset>
              </wp:positionH>
              <wp:positionV relativeFrom="page">
                <wp:posOffset>454660</wp:posOffset>
              </wp:positionV>
              <wp:extent cx="2924810" cy="380365"/>
              <wp:effectExtent l="0" t="0" r="8890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DD9" w:rsidRDefault="00481912">
                          <w:pPr>
                            <w:spacing w:line="307" w:lineRule="exact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TÜRKİYE</w:t>
                          </w:r>
                        </w:p>
                        <w:p w:rsidR="000E3DD9" w:rsidRDefault="00481912">
                          <w:pPr>
                            <w:spacing w:before="1"/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ÖZEL SPORCULAR SPOR FEDERASYONU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2.55pt;margin-top:35.8pt;width:230.3pt;height:29.95pt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+S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jQ31ek7lYDTfQdueoBt6LLNVHV3oviuEBebmvA9XUsp+pqSEtj55qb77OqI&#10;owzIrv8kSghDDlpYoKGSrSkdFAMBOnTp8dwZQ6WAzSAOwsiHowLOZpE3W1hyLkmm251U+gMVLTJG&#10;iiV03qKT453Shg1JJhcTjIucNY3tfsNfbIDjuAOx4ao5MyxsM59iL95G2yh0wmCxdUIvy5x1vgmd&#10;Re4v59ks22wy/5eJ64dJzcqSchNmEpYf/lnjThIfJXGWlhINKw2coaTkfrdpJDoSEHZuP1tzOLm4&#10;uS9p2CJALq9S8oPQuw1iJ19ESyfMw7kTL73I8fz4Nl54YRxm+cuU7hin/54S6lMcz4P5KKYL6Ve5&#10;efZ7mxtJWqZhdDSsTXF0diKJkeCWl7a1mrBmtJ+VwtC/lALaPTXaCtZodFSrHnYDoBgV70T5CNKV&#10;ApQFIoR5B0Yt5E+MepgdKVY/DkRSjJqPHORvBs1kyMnYTQbhBVxNscZoNDd6HEiHTrJ9DcjjA+Ni&#10;DU+kYla9FxanhwXzwCZxml1m4Dz/t16XCbv6DQAA//8DAFBLAwQUAAYACAAAACEAIsGliOAAAAAK&#10;AQAADwAAAGRycy9kb3ducmV2LnhtbEyPQU+DQBCF7yb+h82YeLMLbaAVWZrG6MnESPHgcWGnQMrO&#10;Irtt8d87nupx8r68902+ne0gzjj53pGCeBGBQGqc6alV8Fm9PmxA+KDJ6MERKvhBD9vi9ibXmXEX&#10;KvG8D63gEvKZVtCFMGZS+qZDq/3CjUicHdxkdeBzaqWZ9IXL7SCXUZRKq3vihU6P+Nxhc9yfrILd&#10;F5Uv/fd7/VEeyr6qHiN6S49K3d/NuycQAedwheFPn9WhYKfanch4MShYpUnMqIJ1nIJgYLNM1iBq&#10;JldxArLI5f8Xil8AAAD//wMAUEsBAi0AFAAGAAgAAAAhALaDOJL+AAAA4QEAABMAAAAAAAAAAAAA&#10;AAAAAAAAAFtDb250ZW50X1R5cGVzXS54bWxQSwECLQAUAAYACAAAACEAOP0h/9YAAACUAQAACwAA&#10;AAAAAAAAAAAAAAAvAQAAX3JlbHMvLnJlbHNQSwECLQAUAAYACAAAACEASG1vkq4CAACpBQAADgAA&#10;AAAAAAAAAAAAAAAuAgAAZHJzL2Uyb0RvYy54bWxQSwECLQAUAAYACAAAACEAIsGliOAAAAAKAQAA&#10;DwAAAAAAAAAAAAAAAAAIBQAAZHJzL2Rvd25yZXYueG1sUEsFBgAAAAAEAAQA8wAAABUGAAAAAA==&#10;" filled="f" stroked="f">
              <v:textbox inset="0,0,0,0">
                <w:txbxContent>
                  <w:p w:rsidR="000E3DD9" w:rsidRDefault="00481912">
                    <w:pPr>
                      <w:spacing w:line="307" w:lineRule="exact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TÜRKİYE</w:t>
                    </w:r>
                  </w:p>
                  <w:p w:rsidR="000E3DD9" w:rsidRDefault="00481912">
                    <w:pPr>
                      <w:spacing w:before="1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ÖZEL SPORCULAR SPOR FEDERASYONU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433DB"/>
    <w:multiLevelType w:val="hybridMultilevel"/>
    <w:tmpl w:val="07BCF4EE"/>
    <w:lvl w:ilvl="0" w:tplc="128E15D0">
      <w:start w:val="1"/>
      <w:numFmt w:val="decimal"/>
      <w:lvlText w:val="%1-"/>
      <w:lvlJc w:val="left"/>
      <w:pPr>
        <w:ind w:left="118" w:hanging="182"/>
        <w:jc w:val="left"/>
      </w:pPr>
      <w:rPr>
        <w:rFonts w:ascii="Calibri" w:eastAsia="Calibri" w:hAnsi="Calibri" w:cs="Calibri" w:hint="default"/>
        <w:color w:val="FF0000"/>
        <w:spacing w:val="-1"/>
        <w:w w:val="100"/>
        <w:sz w:val="22"/>
        <w:szCs w:val="22"/>
      </w:rPr>
    </w:lvl>
    <w:lvl w:ilvl="1" w:tplc="558E7D44">
      <w:numFmt w:val="bullet"/>
      <w:lvlText w:val="•"/>
      <w:lvlJc w:val="left"/>
      <w:pPr>
        <w:ind w:left="1146" w:hanging="182"/>
      </w:pPr>
      <w:rPr>
        <w:rFonts w:hint="default"/>
      </w:rPr>
    </w:lvl>
    <w:lvl w:ilvl="2" w:tplc="1BBA003C">
      <w:numFmt w:val="bullet"/>
      <w:lvlText w:val="•"/>
      <w:lvlJc w:val="left"/>
      <w:pPr>
        <w:ind w:left="2173" w:hanging="182"/>
      </w:pPr>
      <w:rPr>
        <w:rFonts w:hint="default"/>
      </w:rPr>
    </w:lvl>
    <w:lvl w:ilvl="3" w:tplc="523ACD7C">
      <w:numFmt w:val="bullet"/>
      <w:lvlText w:val="•"/>
      <w:lvlJc w:val="left"/>
      <w:pPr>
        <w:ind w:left="3199" w:hanging="182"/>
      </w:pPr>
      <w:rPr>
        <w:rFonts w:hint="default"/>
      </w:rPr>
    </w:lvl>
    <w:lvl w:ilvl="4" w:tplc="93B4FFC4">
      <w:numFmt w:val="bullet"/>
      <w:lvlText w:val="•"/>
      <w:lvlJc w:val="left"/>
      <w:pPr>
        <w:ind w:left="4226" w:hanging="182"/>
      </w:pPr>
      <w:rPr>
        <w:rFonts w:hint="default"/>
      </w:rPr>
    </w:lvl>
    <w:lvl w:ilvl="5" w:tplc="AFEC9116">
      <w:numFmt w:val="bullet"/>
      <w:lvlText w:val="•"/>
      <w:lvlJc w:val="left"/>
      <w:pPr>
        <w:ind w:left="5253" w:hanging="182"/>
      </w:pPr>
      <w:rPr>
        <w:rFonts w:hint="default"/>
      </w:rPr>
    </w:lvl>
    <w:lvl w:ilvl="6" w:tplc="99386450">
      <w:numFmt w:val="bullet"/>
      <w:lvlText w:val="•"/>
      <w:lvlJc w:val="left"/>
      <w:pPr>
        <w:ind w:left="6279" w:hanging="182"/>
      </w:pPr>
      <w:rPr>
        <w:rFonts w:hint="default"/>
      </w:rPr>
    </w:lvl>
    <w:lvl w:ilvl="7" w:tplc="DDB4F3AC">
      <w:numFmt w:val="bullet"/>
      <w:lvlText w:val="•"/>
      <w:lvlJc w:val="left"/>
      <w:pPr>
        <w:ind w:left="7306" w:hanging="182"/>
      </w:pPr>
      <w:rPr>
        <w:rFonts w:hint="default"/>
      </w:rPr>
    </w:lvl>
    <w:lvl w:ilvl="8" w:tplc="AC6E79BC">
      <w:numFmt w:val="bullet"/>
      <w:lvlText w:val="•"/>
      <w:lvlJc w:val="left"/>
      <w:pPr>
        <w:ind w:left="8333" w:hanging="182"/>
      </w:pPr>
      <w:rPr>
        <w:rFonts w:hint="default"/>
      </w:rPr>
    </w:lvl>
  </w:abstractNum>
  <w:abstractNum w:abstractNumId="1">
    <w:nsid w:val="541D299A"/>
    <w:multiLevelType w:val="hybridMultilevel"/>
    <w:tmpl w:val="42145FD8"/>
    <w:lvl w:ilvl="0" w:tplc="7B387530">
      <w:start w:val="1"/>
      <w:numFmt w:val="decimal"/>
      <w:lvlText w:val="%1-"/>
      <w:lvlJc w:val="left"/>
      <w:pPr>
        <w:ind w:left="118" w:hanging="182"/>
        <w:jc w:val="left"/>
      </w:pPr>
      <w:rPr>
        <w:rFonts w:ascii="Calibri" w:eastAsia="Calibri" w:hAnsi="Calibri" w:cs="Calibri" w:hint="default"/>
        <w:color w:val="FF0000"/>
        <w:spacing w:val="-1"/>
        <w:w w:val="100"/>
        <w:sz w:val="22"/>
        <w:szCs w:val="22"/>
      </w:rPr>
    </w:lvl>
    <w:lvl w:ilvl="1" w:tplc="43569498">
      <w:numFmt w:val="bullet"/>
      <w:lvlText w:val="•"/>
      <w:lvlJc w:val="left"/>
      <w:pPr>
        <w:ind w:left="1146" w:hanging="182"/>
      </w:pPr>
      <w:rPr>
        <w:rFonts w:hint="default"/>
      </w:rPr>
    </w:lvl>
    <w:lvl w:ilvl="2" w:tplc="F38CE0A6">
      <w:numFmt w:val="bullet"/>
      <w:lvlText w:val="•"/>
      <w:lvlJc w:val="left"/>
      <w:pPr>
        <w:ind w:left="2173" w:hanging="182"/>
      </w:pPr>
      <w:rPr>
        <w:rFonts w:hint="default"/>
      </w:rPr>
    </w:lvl>
    <w:lvl w:ilvl="3" w:tplc="BFF80604">
      <w:numFmt w:val="bullet"/>
      <w:lvlText w:val="•"/>
      <w:lvlJc w:val="left"/>
      <w:pPr>
        <w:ind w:left="3199" w:hanging="182"/>
      </w:pPr>
      <w:rPr>
        <w:rFonts w:hint="default"/>
      </w:rPr>
    </w:lvl>
    <w:lvl w:ilvl="4" w:tplc="41AE2AC6">
      <w:numFmt w:val="bullet"/>
      <w:lvlText w:val="•"/>
      <w:lvlJc w:val="left"/>
      <w:pPr>
        <w:ind w:left="4226" w:hanging="182"/>
      </w:pPr>
      <w:rPr>
        <w:rFonts w:hint="default"/>
      </w:rPr>
    </w:lvl>
    <w:lvl w:ilvl="5" w:tplc="38A43BEC">
      <w:numFmt w:val="bullet"/>
      <w:lvlText w:val="•"/>
      <w:lvlJc w:val="left"/>
      <w:pPr>
        <w:ind w:left="5253" w:hanging="182"/>
      </w:pPr>
      <w:rPr>
        <w:rFonts w:hint="default"/>
      </w:rPr>
    </w:lvl>
    <w:lvl w:ilvl="6" w:tplc="56FA35DA">
      <w:numFmt w:val="bullet"/>
      <w:lvlText w:val="•"/>
      <w:lvlJc w:val="left"/>
      <w:pPr>
        <w:ind w:left="6279" w:hanging="182"/>
      </w:pPr>
      <w:rPr>
        <w:rFonts w:hint="default"/>
      </w:rPr>
    </w:lvl>
    <w:lvl w:ilvl="7" w:tplc="6BC49F92">
      <w:numFmt w:val="bullet"/>
      <w:lvlText w:val="•"/>
      <w:lvlJc w:val="left"/>
      <w:pPr>
        <w:ind w:left="7306" w:hanging="182"/>
      </w:pPr>
      <w:rPr>
        <w:rFonts w:hint="default"/>
      </w:rPr>
    </w:lvl>
    <w:lvl w:ilvl="8" w:tplc="30CC5CC2">
      <w:numFmt w:val="bullet"/>
      <w:lvlText w:val="•"/>
      <w:lvlJc w:val="left"/>
      <w:pPr>
        <w:ind w:left="8333" w:hanging="182"/>
      </w:pPr>
      <w:rPr>
        <w:rFonts w:hint="default"/>
      </w:rPr>
    </w:lvl>
  </w:abstractNum>
  <w:abstractNum w:abstractNumId="2">
    <w:nsid w:val="6F68407F"/>
    <w:multiLevelType w:val="hybridMultilevel"/>
    <w:tmpl w:val="31FE2EF8"/>
    <w:lvl w:ilvl="0" w:tplc="35648C06">
      <w:start w:val="4"/>
      <w:numFmt w:val="decimal"/>
      <w:lvlText w:val="%1-"/>
      <w:lvlJc w:val="left"/>
      <w:pPr>
        <w:ind w:left="118" w:hanging="182"/>
        <w:jc w:val="left"/>
      </w:pPr>
      <w:rPr>
        <w:rFonts w:ascii="Calibri" w:eastAsia="Calibri" w:hAnsi="Calibri" w:cs="Calibri" w:hint="default"/>
        <w:color w:val="FF0000"/>
        <w:spacing w:val="-1"/>
        <w:w w:val="100"/>
        <w:sz w:val="22"/>
        <w:szCs w:val="22"/>
      </w:rPr>
    </w:lvl>
    <w:lvl w:ilvl="1" w:tplc="3E1C39BE">
      <w:numFmt w:val="bullet"/>
      <w:lvlText w:val="•"/>
      <w:lvlJc w:val="left"/>
      <w:pPr>
        <w:ind w:left="1146" w:hanging="182"/>
      </w:pPr>
      <w:rPr>
        <w:rFonts w:hint="default"/>
      </w:rPr>
    </w:lvl>
    <w:lvl w:ilvl="2" w:tplc="881AC1F8">
      <w:numFmt w:val="bullet"/>
      <w:lvlText w:val="•"/>
      <w:lvlJc w:val="left"/>
      <w:pPr>
        <w:ind w:left="2173" w:hanging="182"/>
      </w:pPr>
      <w:rPr>
        <w:rFonts w:hint="default"/>
      </w:rPr>
    </w:lvl>
    <w:lvl w:ilvl="3" w:tplc="DD1894B4">
      <w:numFmt w:val="bullet"/>
      <w:lvlText w:val="•"/>
      <w:lvlJc w:val="left"/>
      <w:pPr>
        <w:ind w:left="3199" w:hanging="182"/>
      </w:pPr>
      <w:rPr>
        <w:rFonts w:hint="default"/>
      </w:rPr>
    </w:lvl>
    <w:lvl w:ilvl="4" w:tplc="506497D8">
      <w:numFmt w:val="bullet"/>
      <w:lvlText w:val="•"/>
      <w:lvlJc w:val="left"/>
      <w:pPr>
        <w:ind w:left="4226" w:hanging="182"/>
      </w:pPr>
      <w:rPr>
        <w:rFonts w:hint="default"/>
      </w:rPr>
    </w:lvl>
    <w:lvl w:ilvl="5" w:tplc="D984236E">
      <w:numFmt w:val="bullet"/>
      <w:lvlText w:val="•"/>
      <w:lvlJc w:val="left"/>
      <w:pPr>
        <w:ind w:left="5253" w:hanging="182"/>
      </w:pPr>
      <w:rPr>
        <w:rFonts w:hint="default"/>
      </w:rPr>
    </w:lvl>
    <w:lvl w:ilvl="6" w:tplc="A8E85000">
      <w:numFmt w:val="bullet"/>
      <w:lvlText w:val="•"/>
      <w:lvlJc w:val="left"/>
      <w:pPr>
        <w:ind w:left="6279" w:hanging="182"/>
      </w:pPr>
      <w:rPr>
        <w:rFonts w:hint="default"/>
      </w:rPr>
    </w:lvl>
    <w:lvl w:ilvl="7" w:tplc="955A08DA">
      <w:numFmt w:val="bullet"/>
      <w:lvlText w:val="•"/>
      <w:lvlJc w:val="left"/>
      <w:pPr>
        <w:ind w:left="7306" w:hanging="182"/>
      </w:pPr>
      <w:rPr>
        <w:rFonts w:hint="default"/>
      </w:rPr>
    </w:lvl>
    <w:lvl w:ilvl="8" w:tplc="FCE80090">
      <w:numFmt w:val="bullet"/>
      <w:lvlText w:val="•"/>
      <w:lvlJc w:val="left"/>
      <w:pPr>
        <w:ind w:left="8333" w:hanging="18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D9"/>
    <w:rsid w:val="0002545D"/>
    <w:rsid w:val="00053D84"/>
    <w:rsid w:val="000E3DD9"/>
    <w:rsid w:val="0017009A"/>
    <w:rsid w:val="001A61A0"/>
    <w:rsid w:val="002749D9"/>
    <w:rsid w:val="002766D8"/>
    <w:rsid w:val="002A271F"/>
    <w:rsid w:val="002E6EEE"/>
    <w:rsid w:val="00344FD7"/>
    <w:rsid w:val="00376400"/>
    <w:rsid w:val="00416DEA"/>
    <w:rsid w:val="00481912"/>
    <w:rsid w:val="0048490B"/>
    <w:rsid w:val="004E7C45"/>
    <w:rsid w:val="004F2B38"/>
    <w:rsid w:val="00541025"/>
    <w:rsid w:val="00646B5A"/>
    <w:rsid w:val="00683BAD"/>
    <w:rsid w:val="0069110A"/>
    <w:rsid w:val="006B6D6F"/>
    <w:rsid w:val="006E1A0A"/>
    <w:rsid w:val="00733B4F"/>
    <w:rsid w:val="007512FA"/>
    <w:rsid w:val="007B0EB8"/>
    <w:rsid w:val="007F525C"/>
    <w:rsid w:val="00895F55"/>
    <w:rsid w:val="008F51C6"/>
    <w:rsid w:val="00944B93"/>
    <w:rsid w:val="009559E0"/>
    <w:rsid w:val="009B37F9"/>
    <w:rsid w:val="00A43DFA"/>
    <w:rsid w:val="00B046E4"/>
    <w:rsid w:val="00B37955"/>
    <w:rsid w:val="00BC4195"/>
    <w:rsid w:val="00BE4D86"/>
    <w:rsid w:val="00C253D4"/>
    <w:rsid w:val="00C65CFA"/>
    <w:rsid w:val="00CF6D7C"/>
    <w:rsid w:val="00D00C78"/>
    <w:rsid w:val="00E318C0"/>
    <w:rsid w:val="00EC2565"/>
    <w:rsid w:val="00F34C48"/>
    <w:rsid w:val="00F437BD"/>
    <w:rsid w:val="00F5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8D1769-40C8-4B45-9C70-191DD1B0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490B"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rsid w:val="0048490B"/>
    <w:pPr>
      <w:spacing w:before="1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9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8490B"/>
  </w:style>
  <w:style w:type="paragraph" w:styleId="ListeParagraf">
    <w:name w:val="List Paragraph"/>
    <w:basedOn w:val="Normal"/>
    <w:uiPriority w:val="1"/>
    <w:qFormat/>
    <w:rsid w:val="0048490B"/>
    <w:pPr>
      <w:ind w:left="118" w:firstLine="540"/>
    </w:pPr>
  </w:style>
  <w:style w:type="paragraph" w:customStyle="1" w:styleId="TableParagraph">
    <w:name w:val="Table Paragraph"/>
    <w:basedOn w:val="Normal"/>
    <w:uiPriority w:val="1"/>
    <w:qFormat/>
    <w:rsid w:val="0048490B"/>
  </w:style>
  <w:style w:type="paragraph" w:styleId="BalonMetni">
    <w:name w:val="Balloon Text"/>
    <w:basedOn w:val="Normal"/>
    <w:link w:val="BalonMetniChar"/>
    <w:uiPriority w:val="99"/>
    <w:semiHidden/>
    <w:unhideWhenUsed/>
    <w:rsid w:val="001A61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1A0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253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53D4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253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53D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lgi@tossfed.gov.tr" TargetMode="External"/><Relationship Id="rId2" Type="http://schemas.openxmlformats.org/officeDocument/2006/relationships/hyperlink" Target="http://www.tossfed.gov.tr/" TargetMode="External"/><Relationship Id="rId1" Type="http://schemas.openxmlformats.org/officeDocument/2006/relationships/hyperlink" Target="mailto:bilgi@tossfed.gov.tr" TargetMode="External"/><Relationship Id="rId4" Type="http://schemas.openxmlformats.org/officeDocument/2006/relationships/hyperlink" Target="http://www.tossfed.gov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BÜYÜK  VE GENÇ (ERKEKLER VE BAYANLAR)</vt:lpstr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BÜYÜK  VE GENÇ (ERKEKLER VE BAYANLAR)</dc:title>
  <dc:creator>Cem ASLAN</dc:creator>
  <cp:lastModifiedBy>Windows Kullanıcısı</cp:lastModifiedBy>
  <cp:revision>12</cp:revision>
  <cp:lastPrinted>2017-02-02T15:26:00Z</cp:lastPrinted>
  <dcterms:created xsi:type="dcterms:W3CDTF">2018-09-25T08:07:00Z</dcterms:created>
  <dcterms:modified xsi:type="dcterms:W3CDTF">2018-09-25T08:28:00Z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2017-02-02T00:00:00Z</vt:filetime>
  </property>
</Properties>
</file>